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 PREDIKCIJA NASTANKA RAKA GRLIĆA MATERICE</w:t>
      </w:r>
    </w:p>
    <w:p w:rsidR="00000000" w:rsidDel="00000000" w:rsidP="00000000" w:rsidRDefault="00000000" w:rsidRPr="00000000" w14:paraId="00000002">
      <w:pPr>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4">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UVOD</w:t>
      </w:r>
    </w:p>
    <w:p w:rsidR="00000000" w:rsidDel="00000000" w:rsidP="00000000" w:rsidRDefault="00000000" w:rsidRPr="00000000" w14:paraId="00000005">
      <w:pPr>
        <w:ind w:left="0" w:firstLine="0"/>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6">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Karcinom grlića materice je maligni tumor koji zahvata grlić materice ili cervikalni kanal. Najčešće se javlja kod žena od treće do pete decenije života i predstavlja drugi najčešći oblik raka kod žena, odmah nakon raka dojke. Svake godine, širom sveta, od ove bolesti oboli približno 500.000 žena. Srbija ima najveću stopu raka grlića materice (24,3 na 100.000 žena) među zemljama bivše Jugoslavije i zauzima drugo mesto u Evropi po učestanosti. U Srbiji se godišnje dijagnostikuje oko 1.500 novih slučajeva, dok oko 500 žena izgubi život zbog ove bolesti.</w:t>
      </w:r>
    </w:p>
    <w:p w:rsidR="00000000" w:rsidDel="00000000" w:rsidP="00000000" w:rsidRDefault="00000000" w:rsidRPr="00000000" w14:paraId="00000007">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Cilj ovog projekta je predviđanje raka grlića materice pomoću različitih metoda analize podataka. Postoje        mnogi modeli koji mogu biti korisni za rešavanje ovog problema. Ovaj rad će se baviti korišćenjem modela OLS </w:t>
      </w:r>
      <w:r w:rsidDel="00000000" w:rsidR="00000000" w:rsidRPr="00000000">
        <w:rPr>
          <w:rFonts w:ascii="Times New Roman" w:cs="Times New Roman" w:eastAsia="Times New Roman" w:hAnsi="Times New Roman"/>
          <w:i w:val="1"/>
          <w:sz w:val="24"/>
          <w:szCs w:val="24"/>
          <w:highlight w:val="white"/>
          <w:rtl w:val="0"/>
        </w:rPr>
        <w:t xml:space="preserve">- Ordinary Least Squares</w:t>
      </w:r>
      <w:r w:rsidDel="00000000" w:rsidR="00000000" w:rsidRPr="00000000">
        <w:rPr>
          <w:rFonts w:ascii="Times New Roman" w:cs="Times New Roman" w:eastAsia="Times New Roman" w:hAnsi="Times New Roman"/>
          <w:sz w:val="24"/>
          <w:szCs w:val="24"/>
          <w:highlight w:val="white"/>
          <w:rtl w:val="0"/>
        </w:rPr>
        <w:t xml:space="preserve">, WLS - </w:t>
      </w:r>
      <w:r w:rsidDel="00000000" w:rsidR="00000000" w:rsidRPr="00000000">
        <w:rPr>
          <w:rFonts w:ascii="Times New Roman" w:cs="Times New Roman" w:eastAsia="Times New Roman" w:hAnsi="Times New Roman"/>
          <w:i w:val="1"/>
          <w:sz w:val="24"/>
          <w:szCs w:val="24"/>
          <w:highlight w:val="white"/>
          <w:rtl w:val="0"/>
        </w:rPr>
        <w:t xml:space="preserve">Weighted Least Squares</w:t>
      </w:r>
      <w:r w:rsidDel="00000000" w:rsidR="00000000" w:rsidRPr="00000000">
        <w:rPr>
          <w:rFonts w:ascii="Times New Roman" w:cs="Times New Roman" w:eastAsia="Times New Roman" w:hAnsi="Times New Roman"/>
          <w:sz w:val="24"/>
          <w:szCs w:val="24"/>
          <w:highlight w:val="white"/>
          <w:rtl w:val="0"/>
        </w:rPr>
        <w:t xml:space="preserve">, RANSAC - </w:t>
      </w:r>
      <w:r w:rsidDel="00000000" w:rsidR="00000000" w:rsidRPr="00000000">
        <w:rPr>
          <w:rFonts w:ascii="Times New Roman" w:cs="Times New Roman" w:eastAsia="Times New Roman" w:hAnsi="Times New Roman"/>
          <w:i w:val="1"/>
          <w:sz w:val="24"/>
          <w:szCs w:val="24"/>
          <w:highlight w:val="white"/>
          <w:rtl w:val="0"/>
        </w:rPr>
        <w:t xml:space="preserve">Random Sample Consensus</w:t>
      </w:r>
      <w:r w:rsidDel="00000000" w:rsidR="00000000" w:rsidRPr="00000000">
        <w:rPr>
          <w:rFonts w:ascii="Times New Roman" w:cs="Times New Roman" w:eastAsia="Times New Roman" w:hAnsi="Times New Roman"/>
          <w:sz w:val="24"/>
          <w:szCs w:val="24"/>
          <w:highlight w:val="white"/>
          <w:rtl w:val="0"/>
        </w:rPr>
        <w:t xml:space="preserve"> kako bi se postiglo što uspešnije predviđanje karcinoma grlića materice</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Za ocenjivanje kvaliteta modela biće korišćene metrike </w:t>
      </w:r>
      <w:r w:rsidDel="00000000" w:rsidR="00000000" w:rsidRPr="00000000">
        <w:rPr>
          <w:rFonts w:ascii="Times New Roman" w:cs="Times New Roman" w:eastAsia="Times New Roman" w:hAnsi="Times New Roman"/>
          <w:i w:val="1"/>
          <w:sz w:val="24"/>
          <w:szCs w:val="24"/>
          <w:highlight w:val="white"/>
          <w:rtl w:val="0"/>
        </w:rPr>
        <w:t xml:space="preserve">RMSE</w:t>
      </w:r>
      <w:r w:rsidDel="00000000" w:rsidR="00000000" w:rsidRPr="00000000">
        <w:rPr>
          <w:rFonts w:ascii="Times New Roman" w:cs="Times New Roman" w:eastAsia="Times New Roman" w:hAnsi="Times New Roman"/>
          <w:sz w:val="24"/>
          <w:szCs w:val="24"/>
          <w:highlight w:val="white"/>
          <w:rtl w:val="0"/>
        </w:rPr>
        <w:t xml:space="preserve"> i </w:t>
      </w:r>
      <w:r w:rsidDel="00000000" w:rsidR="00000000" w:rsidRPr="00000000">
        <w:rPr>
          <w:rFonts w:ascii="Times New Roman" w:cs="Times New Roman" w:eastAsia="Times New Roman" w:hAnsi="Times New Roman"/>
          <w:i w:val="1"/>
          <w:sz w:val="24"/>
          <w:szCs w:val="24"/>
          <w:highlight w:val="white"/>
          <w:rtl w:val="0"/>
        </w:rPr>
        <w:t xml:space="preserve">adjusted R-squared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0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A">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BIBLIOTEKE I PODACI KOJI SU KORIŠĆENI</w:t>
      </w:r>
    </w:p>
    <w:p w:rsidR="00000000" w:rsidDel="00000000" w:rsidP="00000000" w:rsidRDefault="00000000" w:rsidRPr="00000000" w14:paraId="0000000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Biblioteke koje će biti korišćene su:</w:t>
      </w:r>
    </w:p>
    <w:p w:rsidR="00000000" w:rsidDel="00000000" w:rsidP="00000000" w:rsidRDefault="00000000" w:rsidRPr="00000000" w14:paraId="0000000D">
      <w:pPr>
        <w:numPr>
          <w:ilvl w:val="0"/>
          <w:numId w:val="3"/>
        </w:numPr>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Pandas</w:t>
      </w:r>
    </w:p>
    <w:p w:rsidR="00000000" w:rsidDel="00000000" w:rsidP="00000000" w:rsidRDefault="00000000" w:rsidRPr="00000000" w14:paraId="0000000E">
      <w:pPr>
        <w:numPr>
          <w:ilvl w:val="0"/>
          <w:numId w:val="3"/>
        </w:numPr>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Sklearn</w:t>
      </w:r>
    </w:p>
    <w:p w:rsidR="00000000" w:rsidDel="00000000" w:rsidP="00000000" w:rsidRDefault="00000000" w:rsidRPr="00000000" w14:paraId="0000000F">
      <w:pPr>
        <w:numPr>
          <w:ilvl w:val="0"/>
          <w:numId w:val="3"/>
        </w:numPr>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Numpy</w:t>
      </w:r>
    </w:p>
    <w:p w:rsidR="00000000" w:rsidDel="00000000" w:rsidP="00000000" w:rsidRDefault="00000000" w:rsidRPr="00000000" w14:paraId="00000010">
      <w:pPr>
        <w:numPr>
          <w:ilvl w:val="0"/>
          <w:numId w:val="3"/>
        </w:numPr>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StatsModels</w:t>
      </w:r>
    </w:p>
    <w:p w:rsidR="00000000" w:rsidDel="00000000" w:rsidP="00000000" w:rsidRDefault="00000000" w:rsidRPr="00000000" w14:paraId="00000011">
      <w:pPr>
        <w:numPr>
          <w:ilvl w:val="0"/>
          <w:numId w:val="3"/>
        </w:numPr>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Seaborn</w:t>
      </w:r>
    </w:p>
    <w:p w:rsidR="00000000" w:rsidDel="00000000" w:rsidP="00000000" w:rsidRDefault="00000000" w:rsidRPr="00000000" w14:paraId="0000001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rtl w:val="0"/>
        </w:rPr>
        <w:t xml:space="preserve">Skup podataka nad kojim će biti primenjeni modeli linearne regresije je </w:t>
      </w:r>
      <w:r w:rsidDel="00000000" w:rsidR="00000000" w:rsidRPr="00000000">
        <w:rPr>
          <w:rFonts w:ascii="Times New Roman" w:cs="Times New Roman" w:eastAsia="Times New Roman" w:hAnsi="Times New Roman"/>
          <w:i w:val="1"/>
          <w:sz w:val="24"/>
          <w:szCs w:val="24"/>
          <w:rtl w:val="0"/>
        </w:rPr>
        <w:t xml:space="preserve">Cervical Cancer Screening </w:t>
      </w:r>
      <w:r w:rsidDel="00000000" w:rsidR="00000000" w:rsidRPr="00000000">
        <w:rPr>
          <w:rFonts w:ascii="Times New Roman" w:cs="Times New Roman" w:eastAsia="Times New Roman" w:hAnsi="Times New Roman"/>
          <w:sz w:val="24"/>
          <w:szCs w:val="24"/>
          <w:rtl w:val="0"/>
        </w:rPr>
        <w:t xml:space="preserve">(</w:t>
      </w:r>
      <w:hyperlink r:id="rId6">
        <w:r w:rsidDel="00000000" w:rsidR="00000000" w:rsidRPr="00000000">
          <w:rPr>
            <w:rFonts w:ascii="Times New Roman" w:cs="Times New Roman" w:eastAsia="Times New Roman" w:hAnsi="Times New Roman"/>
            <w:color w:val="1155cc"/>
            <w:sz w:val="24"/>
            <w:szCs w:val="24"/>
            <w:u w:val="single"/>
            <w:rtl w:val="0"/>
          </w:rPr>
          <w:t xml:space="preserve">https://www.johnsnowlabs.com/marketplace/cervical-cancer-screening/</w:t>
        </w:r>
      </w:hyperlink>
      <w:r w:rsidDel="00000000" w:rsidR="00000000" w:rsidRPr="00000000">
        <w:rPr>
          <w:rFonts w:ascii="Times New Roman" w:cs="Times New Roman" w:eastAsia="Times New Roman" w:hAnsi="Times New Roman"/>
          <w:sz w:val="24"/>
          <w:szCs w:val="24"/>
          <w:rtl w:val="0"/>
        </w:rPr>
        <w:t xml:space="preserve">). Dataset sadrži 36 kolona (atributa) i 858 redova (ispitanih pacijenatkinja). Kolona koja će biti prediktovana je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shd w:fill="fbfbfb" w:val="clear"/>
          <w:rtl w:val="0"/>
        </w:rPr>
        <w:t xml:space="preserve">Is_Diagnosis_Cancer </w:t>
      </w:r>
      <w:r w:rsidDel="00000000" w:rsidR="00000000" w:rsidRPr="00000000">
        <w:rPr>
          <w:rFonts w:ascii="Times New Roman" w:cs="Times New Roman" w:eastAsia="Times New Roman" w:hAnsi="Times New Roman"/>
          <w:sz w:val="24"/>
          <w:szCs w:val="24"/>
          <w:shd w:fill="fbfbfb" w:val="clear"/>
          <w:rtl w:val="0"/>
        </w:rPr>
        <w:t xml:space="preserve">koja daje informaciju o tome da li je pacijentkinji dijagnostikovan rak grlića materice ili nije. Najznačajnije nezavisne promenljive su:</w:t>
      </w:r>
    </w:p>
    <w:p w:rsidR="00000000" w:rsidDel="00000000" w:rsidP="00000000" w:rsidRDefault="00000000" w:rsidRPr="00000000" w14:paraId="00000014">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bfbfb" w:val="clear"/>
          <w:rtl w:val="0"/>
        </w:rPr>
        <w:t xml:space="preserve">Age_of_Respondents</w:t>
      </w:r>
      <w:r w:rsidDel="00000000" w:rsidR="00000000" w:rsidRPr="00000000">
        <w:rPr>
          <w:rFonts w:ascii="Times New Roman" w:cs="Times New Roman" w:eastAsia="Times New Roman" w:hAnsi="Times New Roman"/>
          <w:sz w:val="24"/>
          <w:szCs w:val="24"/>
          <w:shd w:fill="fbfbfb" w:val="clear"/>
          <w:rtl w:val="0"/>
        </w:rPr>
        <w:t xml:space="preserve"> - godine pacijentkinje</w:t>
      </w:r>
    </w:p>
    <w:p w:rsidR="00000000" w:rsidDel="00000000" w:rsidP="00000000" w:rsidRDefault="00000000" w:rsidRPr="00000000" w14:paraId="00000015">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Number_of_Sexual_Partners </w:t>
      </w:r>
      <w:r w:rsidDel="00000000" w:rsidR="00000000" w:rsidRPr="00000000">
        <w:rPr>
          <w:rFonts w:ascii="Times New Roman" w:cs="Times New Roman" w:eastAsia="Times New Roman" w:hAnsi="Times New Roman"/>
          <w:sz w:val="24"/>
          <w:szCs w:val="24"/>
          <w:highlight w:val="white"/>
          <w:rtl w:val="0"/>
        </w:rPr>
        <w:t xml:space="preserve">- broj partnera</w:t>
      </w:r>
    </w:p>
    <w:p w:rsidR="00000000" w:rsidDel="00000000" w:rsidP="00000000" w:rsidRDefault="00000000" w:rsidRPr="00000000" w14:paraId="00000016">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bfbfb" w:val="clear"/>
          <w:rtl w:val="0"/>
        </w:rPr>
        <w:t xml:space="preserve">First_Sexual_Intercourse</w:t>
      </w:r>
      <w:r w:rsidDel="00000000" w:rsidR="00000000" w:rsidRPr="00000000">
        <w:rPr>
          <w:rFonts w:ascii="Times New Roman" w:cs="Times New Roman" w:eastAsia="Times New Roman" w:hAnsi="Times New Roman"/>
          <w:sz w:val="24"/>
          <w:szCs w:val="24"/>
          <w:shd w:fill="fbfbfb" w:val="clear"/>
          <w:rtl w:val="0"/>
        </w:rPr>
        <w:t xml:space="preserve"> - godine kada je imala prvo seksualno iskustvo</w:t>
      </w:r>
    </w:p>
    <w:p w:rsidR="00000000" w:rsidDel="00000000" w:rsidP="00000000" w:rsidRDefault="00000000" w:rsidRPr="00000000" w14:paraId="00000017">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Number_of_Pregnancies </w:t>
      </w:r>
      <w:r w:rsidDel="00000000" w:rsidR="00000000" w:rsidRPr="00000000">
        <w:rPr>
          <w:rFonts w:ascii="Times New Roman" w:cs="Times New Roman" w:eastAsia="Times New Roman" w:hAnsi="Times New Roman"/>
          <w:sz w:val="24"/>
          <w:szCs w:val="24"/>
          <w:highlight w:val="white"/>
          <w:rtl w:val="0"/>
        </w:rPr>
        <w:t xml:space="preserve">- broj trudnoća</w:t>
      </w:r>
    </w:p>
    <w:p w:rsidR="00000000" w:rsidDel="00000000" w:rsidP="00000000" w:rsidRDefault="00000000" w:rsidRPr="00000000" w14:paraId="00000018">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bfbfb" w:val="clear"/>
          <w:rtl w:val="0"/>
        </w:rPr>
        <w:t xml:space="preserve">Is_Smoking</w:t>
      </w:r>
      <w:r w:rsidDel="00000000" w:rsidR="00000000" w:rsidRPr="00000000">
        <w:rPr>
          <w:rFonts w:ascii="Times New Roman" w:cs="Times New Roman" w:eastAsia="Times New Roman" w:hAnsi="Times New Roman"/>
          <w:sz w:val="24"/>
          <w:szCs w:val="24"/>
          <w:shd w:fill="fbfbfb" w:val="clear"/>
          <w:rtl w:val="0"/>
        </w:rPr>
        <w:t xml:space="preserve"> - da li je pacijentkinja pušač ili ne</w:t>
      </w:r>
    </w:p>
    <w:p w:rsidR="00000000" w:rsidDel="00000000" w:rsidP="00000000" w:rsidRDefault="00000000" w:rsidRPr="00000000" w14:paraId="00000019">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Smoking_in_Years</w:t>
      </w:r>
      <w:r w:rsidDel="00000000" w:rsidR="00000000" w:rsidRPr="00000000">
        <w:rPr>
          <w:rFonts w:ascii="Times New Roman" w:cs="Times New Roman" w:eastAsia="Times New Roman" w:hAnsi="Times New Roman"/>
          <w:sz w:val="24"/>
          <w:szCs w:val="24"/>
          <w:highlight w:val="white"/>
          <w:rtl w:val="0"/>
        </w:rPr>
        <w:t xml:space="preserve"> - broj godina koji pacijentkinja puši</w:t>
      </w:r>
    </w:p>
    <w:p w:rsidR="00000000" w:rsidDel="00000000" w:rsidP="00000000" w:rsidRDefault="00000000" w:rsidRPr="00000000" w14:paraId="0000001A">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bfbfb" w:val="clear"/>
          <w:rtl w:val="0"/>
        </w:rPr>
        <w:t xml:space="preserve">Smoking_in_Packs_per_Year</w:t>
      </w:r>
      <w:r w:rsidDel="00000000" w:rsidR="00000000" w:rsidRPr="00000000">
        <w:rPr>
          <w:rFonts w:ascii="Times New Roman" w:cs="Times New Roman" w:eastAsia="Times New Roman" w:hAnsi="Times New Roman"/>
          <w:sz w:val="24"/>
          <w:szCs w:val="24"/>
          <w:shd w:fill="fbfbfb" w:val="clear"/>
          <w:rtl w:val="0"/>
        </w:rPr>
        <w:t xml:space="preserve"> - broj kutija cigareta koji konzumira u godini</w:t>
      </w:r>
    </w:p>
    <w:p w:rsidR="00000000" w:rsidDel="00000000" w:rsidP="00000000" w:rsidRDefault="00000000" w:rsidRPr="00000000" w14:paraId="0000001B">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Is_On_Hormonal_Contraceptives</w:t>
      </w:r>
      <w:r w:rsidDel="00000000" w:rsidR="00000000" w:rsidRPr="00000000">
        <w:rPr>
          <w:rFonts w:ascii="Times New Roman" w:cs="Times New Roman" w:eastAsia="Times New Roman" w:hAnsi="Times New Roman"/>
          <w:sz w:val="24"/>
          <w:szCs w:val="24"/>
          <w:highlight w:val="white"/>
          <w:rtl w:val="0"/>
        </w:rPr>
        <w:t xml:space="preserve"> - da li koristi kontraceptivne pilule</w:t>
      </w:r>
    </w:p>
    <w:p w:rsidR="00000000" w:rsidDel="00000000" w:rsidP="00000000" w:rsidRDefault="00000000" w:rsidRPr="00000000" w14:paraId="0000001C">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bfbfb" w:val="clear"/>
          <w:rtl w:val="0"/>
        </w:rPr>
        <w:t xml:space="preserve">Hormonal_Contraceptives_in_Years</w:t>
      </w:r>
      <w:r w:rsidDel="00000000" w:rsidR="00000000" w:rsidRPr="00000000">
        <w:rPr>
          <w:rFonts w:ascii="Times New Roman" w:cs="Times New Roman" w:eastAsia="Times New Roman" w:hAnsi="Times New Roman"/>
          <w:sz w:val="24"/>
          <w:szCs w:val="24"/>
          <w:shd w:fill="fbfbfb" w:val="clear"/>
          <w:rtl w:val="0"/>
        </w:rPr>
        <w:t xml:space="preserve"> - broj godina koji konzumira kontraceptivne pilule</w:t>
      </w:r>
    </w:p>
    <w:p w:rsidR="00000000" w:rsidDel="00000000" w:rsidP="00000000" w:rsidRDefault="00000000" w:rsidRPr="00000000" w14:paraId="0000001D">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Is_On_IUD</w:t>
      </w:r>
      <w:r w:rsidDel="00000000" w:rsidR="00000000" w:rsidRPr="00000000">
        <w:rPr>
          <w:rFonts w:ascii="Times New Roman" w:cs="Times New Roman" w:eastAsia="Times New Roman" w:hAnsi="Times New Roman"/>
          <w:sz w:val="24"/>
          <w:szCs w:val="24"/>
          <w:highlight w:val="white"/>
          <w:rtl w:val="0"/>
        </w:rPr>
        <w:t xml:space="preserve"> - da li je koristila spiralu ili ne</w:t>
      </w:r>
    </w:p>
    <w:p w:rsidR="00000000" w:rsidDel="00000000" w:rsidP="00000000" w:rsidRDefault="00000000" w:rsidRPr="00000000" w14:paraId="0000001E">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bfbfb" w:val="clear"/>
          <w:rtl w:val="0"/>
        </w:rPr>
        <w:t xml:space="preserve">Is_Diagnosis_HPV</w:t>
      </w:r>
      <w:r w:rsidDel="00000000" w:rsidR="00000000" w:rsidRPr="00000000">
        <w:rPr>
          <w:rFonts w:ascii="Times New Roman" w:cs="Times New Roman" w:eastAsia="Times New Roman" w:hAnsi="Times New Roman"/>
          <w:sz w:val="24"/>
          <w:szCs w:val="24"/>
          <w:shd w:fill="fbfbfb" w:val="clear"/>
          <w:rtl w:val="0"/>
        </w:rPr>
        <w:t xml:space="preserve"> - da li je zaražena HPV-om</w:t>
      </w:r>
    </w:p>
    <w:p w:rsidR="00000000" w:rsidDel="00000000" w:rsidP="00000000" w:rsidRDefault="00000000" w:rsidRPr="00000000" w14:paraId="0000001F">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Is_Diagnosed_with_STDs</w:t>
      </w:r>
      <w:r w:rsidDel="00000000" w:rsidR="00000000" w:rsidRPr="00000000">
        <w:rPr>
          <w:rFonts w:ascii="Times New Roman" w:cs="Times New Roman" w:eastAsia="Times New Roman" w:hAnsi="Times New Roman"/>
          <w:sz w:val="24"/>
          <w:szCs w:val="24"/>
          <w:highlight w:val="white"/>
          <w:rtl w:val="0"/>
        </w:rPr>
        <w:t xml:space="preserve"> - da li je pacijentkinja bolovala od polnih bolesti</w:t>
      </w:r>
    </w:p>
    <w:p w:rsidR="00000000" w:rsidDel="00000000" w:rsidP="00000000" w:rsidRDefault="00000000" w:rsidRPr="00000000" w14:paraId="00000020">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METODOLOGIJA</w:t>
      </w:r>
    </w:p>
    <w:p w:rsidR="00000000" w:rsidDel="00000000" w:rsidP="00000000" w:rsidRDefault="00000000" w:rsidRPr="00000000" w14:paraId="00000022">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Zbog velikog procenta nedostajućih podataka, u kolonama atributa: </w:t>
      </w:r>
      <w:r w:rsidDel="00000000" w:rsidR="00000000" w:rsidRPr="00000000">
        <w:rPr>
          <w:rFonts w:ascii="Times New Roman" w:cs="Times New Roman" w:eastAsia="Times New Roman" w:hAnsi="Times New Roman"/>
          <w:i w:val="1"/>
          <w:sz w:val="24"/>
          <w:szCs w:val="24"/>
          <w:highlight w:val="white"/>
          <w:rtl w:val="0"/>
        </w:rPr>
        <w:t xml:space="preserve">Number_of_STD_Diagnosis, Time_Since_First_STD_Diagnosis, Time_Since_Last_STD_Diagnosi, Number_of_Years_with_STD, Smoking_in_Years, Smoking_in_Packs_per_Year, IUD_in_Years </w:t>
      </w:r>
      <w:r w:rsidDel="00000000" w:rsidR="00000000" w:rsidRPr="00000000">
        <w:rPr>
          <w:rFonts w:ascii="Times New Roman" w:cs="Times New Roman" w:eastAsia="Times New Roman" w:hAnsi="Times New Roman"/>
          <w:sz w:val="24"/>
          <w:szCs w:val="24"/>
          <w:highlight w:val="white"/>
          <w:rtl w:val="0"/>
        </w:rPr>
        <w:t xml:space="preserve">bilo je razmatrano njihovo uklanjanje.</w:t>
      </w:r>
    </w:p>
    <w:p w:rsidR="00000000" w:rsidDel="00000000" w:rsidP="00000000" w:rsidRDefault="00000000" w:rsidRPr="00000000" w14:paraId="00000023">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Pr>
        <w:drawing>
          <wp:inline distB="114300" distT="114300" distL="114300" distR="114300">
            <wp:extent cx="2581416" cy="2052000"/>
            <wp:effectExtent b="0" l="0" r="0" t="0"/>
            <wp:docPr id="33" name="image28.png"/>
            <a:graphic>
              <a:graphicData uri="http://schemas.openxmlformats.org/drawingml/2006/picture">
                <pic:pic>
                  <pic:nvPicPr>
                    <pic:cNvPr id="0" name="image28.png"/>
                    <pic:cNvPicPr preferRelativeResize="0"/>
                  </pic:nvPicPr>
                  <pic:blipFill>
                    <a:blip r:embed="rId7"/>
                    <a:srcRect b="0" l="18808" r="18070" t="0"/>
                    <a:stretch>
                      <a:fillRect/>
                    </a:stretch>
                  </pic:blipFill>
                  <pic:spPr>
                    <a:xfrm>
                      <a:off x="0" y="0"/>
                      <a:ext cx="2581416" cy="2052000"/>
                    </a:xfrm>
                    <a:prstGeom prst="rect"/>
                    <a:ln/>
                  </pic:spPr>
                </pic:pic>
              </a:graphicData>
            </a:graphic>
          </wp:inline>
        </w:drawing>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Pr>
        <w:drawing>
          <wp:inline distB="114300" distT="114300" distL="114300" distR="114300">
            <wp:extent cx="2339280" cy="2052000"/>
            <wp:effectExtent b="0" l="0" r="0" t="0"/>
            <wp:docPr id="35" name="image35.png"/>
            <a:graphic>
              <a:graphicData uri="http://schemas.openxmlformats.org/drawingml/2006/picture">
                <pic:pic>
                  <pic:nvPicPr>
                    <pic:cNvPr id="0" name="image35.png"/>
                    <pic:cNvPicPr preferRelativeResize="0"/>
                  </pic:nvPicPr>
                  <pic:blipFill>
                    <a:blip r:embed="rId8"/>
                    <a:srcRect b="3961" l="21630" r="23373" t="0"/>
                    <a:stretch>
                      <a:fillRect/>
                    </a:stretch>
                  </pic:blipFill>
                  <pic:spPr>
                    <a:xfrm>
                      <a:off x="0" y="0"/>
                      <a:ext cx="2339280" cy="2052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tl w:val="0"/>
        </w:rPr>
      </w:r>
    </w:p>
    <w:p w:rsidR="00000000" w:rsidDel="00000000" w:rsidP="00000000" w:rsidRDefault="00000000" w:rsidRPr="00000000" w14:paraId="00000025">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Slika 1 - Nedostajuće vrednosti za kolonu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Slika 2 - Nedostajuće vrednosti za kolonu </w:t>
      </w:r>
    </w:p>
    <w:p w:rsidR="00000000" w:rsidDel="00000000" w:rsidP="00000000" w:rsidRDefault="00000000" w:rsidRPr="00000000" w14:paraId="00000027">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   Smoking_in_Packs_per_Year                                                              IUD_in_Years</w:t>
      </w:r>
    </w:p>
    <w:p w:rsidR="00000000" w:rsidDel="00000000" w:rsidP="00000000" w:rsidRDefault="00000000" w:rsidRPr="00000000" w14:paraId="00000028">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0000" cy="1764000"/>
            <wp:effectExtent b="0" l="0" r="0" t="0"/>
            <wp:docPr id="23" name="image19.png"/>
            <a:graphic>
              <a:graphicData uri="http://schemas.openxmlformats.org/drawingml/2006/picture">
                <pic:pic>
                  <pic:nvPicPr>
                    <pic:cNvPr id="0" name="image19.png"/>
                    <pic:cNvPicPr preferRelativeResize="0"/>
                  </pic:nvPicPr>
                  <pic:blipFill>
                    <a:blip r:embed="rId9"/>
                    <a:srcRect b="0" l="14576" r="14192" t="0"/>
                    <a:stretch>
                      <a:fillRect/>
                    </a:stretch>
                  </pic:blipFill>
                  <pic:spPr>
                    <a:xfrm>
                      <a:off x="0" y="0"/>
                      <a:ext cx="2520000" cy="1764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0000" cy="1860923"/>
            <wp:effectExtent b="0" l="0" r="0" t="0"/>
            <wp:docPr id="19" name="image9.png"/>
            <a:graphic>
              <a:graphicData uri="http://schemas.openxmlformats.org/drawingml/2006/picture">
                <pic:pic>
                  <pic:nvPicPr>
                    <pic:cNvPr id="0" name="image9.png"/>
                    <pic:cNvPicPr preferRelativeResize="0"/>
                  </pic:nvPicPr>
                  <pic:blipFill>
                    <a:blip r:embed="rId10"/>
                    <a:srcRect b="2394" l="19216" r="17056" t="0"/>
                    <a:stretch>
                      <a:fillRect/>
                    </a:stretch>
                  </pic:blipFill>
                  <pic:spPr>
                    <a:xfrm>
                      <a:off x="0" y="0"/>
                      <a:ext cx="2520000" cy="186092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Slika 3 - Nedostajuće vrednosti za kolonu                                      Slika 4 - Nedostajuće vrednosti za kolonu </w:t>
      </w:r>
    </w:p>
    <w:p w:rsidR="00000000" w:rsidDel="00000000" w:rsidP="00000000" w:rsidRDefault="00000000" w:rsidRPr="00000000" w14:paraId="0000002B">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  Time_Since_First_STD_Diagnosis                                             Number_of_STD_Diagnosis</w:t>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D">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E">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0000" cy="1891938"/>
            <wp:effectExtent b="0" l="0" r="0" t="0"/>
            <wp:docPr id="32" name="image32.png"/>
            <a:graphic>
              <a:graphicData uri="http://schemas.openxmlformats.org/drawingml/2006/picture">
                <pic:pic>
                  <pic:nvPicPr>
                    <pic:cNvPr id="0" name="image32.png"/>
                    <pic:cNvPicPr preferRelativeResize="0"/>
                  </pic:nvPicPr>
                  <pic:blipFill>
                    <a:blip r:embed="rId11"/>
                    <a:srcRect b="0" l="17013" r="16408" t="0"/>
                    <a:stretch>
                      <a:fillRect/>
                    </a:stretch>
                  </pic:blipFill>
                  <pic:spPr>
                    <a:xfrm>
                      <a:off x="0" y="0"/>
                      <a:ext cx="2520000" cy="189193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40000" cy="2106000"/>
            <wp:effectExtent b="0" l="0" r="0" t="0"/>
            <wp:docPr id="12" name="image3.png"/>
            <a:graphic>
              <a:graphicData uri="http://schemas.openxmlformats.org/drawingml/2006/picture">
                <pic:pic>
                  <pic:nvPicPr>
                    <pic:cNvPr id="0" name="image3.png"/>
                    <pic:cNvPicPr preferRelativeResize="0"/>
                  </pic:nvPicPr>
                  <pic:blipFill>
                    <a:blip r:embed="rId12"/>
                    <a:srcRect b="-2441" l="21771" r="22693" t="2441"/>
                    <a:stretch>
                      <a:fillRect/>
                    </a:stretch>
                  </pic:blipFill>
                  <pic:spPr>
                    <a:xfrm>
                      <a:off x="0" y="0"/>
                      <a:ext cx="2340000" cy="2106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Slika 5 - Nedostajuće vrednosti za kolonu                                      Slika 6 - Nedostajuće vrednosti za kolonu </w:t>
      </w:r>
    </w:p>
    <w:p w:rsidR="00000000" w:rsidDel="00000000" w:rsidP="00000000" w:rsidRDefault="00000000" w:rsidRPr="00000000" w14:paraId="00000030">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  Number_of_Years_with_STD                                                        Smoking_in_Years</w:t>
      </w:r>
    </w:p>
    <w:p w:rsidR="00000000" w:rsidDel="00000000" w:rsidP="00000000" w:rsidRDefault="00000000" w:rsidRPr="00000000" w14:paraId="00000031">
      <w:pPr>
        <w:ind w:left="720" w:firstLine="0"/>
        <w:jc w:val="both"/>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032">
      <w:pPr>
        <w:ind w:left="720" w:firstLine="0"/>
        <w:jc w:val="both"/>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033">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05113" cy="1741464"/>
            <wp:effectExtent b="0" l="0" r="0" t="0"/>
            <wp:docPr id="5" name="image4.png"/>
            <a:graphic>
              <a:graphicData uri="http://schemas.openxmlformats.org/drawingml/2006/picture">
                <pic:pic>
                  <pic:nvPicPr>
                    <pic:cNvPr id="0" name="image4.png"/>
                    <pic:cNvPicPr preferRelativeResize="0"/>
                  </pic:nvPicPr>
                  <pic:blipFill>
                    <a:blip r:embed="rId13"/>
                    <a:srcRect b="0" l="9009" r="10210" t="0"/>
                    <a:stretch>
                      <a:fillRect/>
                    </a:stretch>
                  </pic:blipFill>
                  <pic:spPr>
                    <a:xfrm>
                      <a:off x="0" y="0"/>
                      <a:ext cx="2805113" cy="174146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Slika 7 - Nedostajuće vrednosti za kolonu                                     </w:t>
      </w:r>
    </w:p>
    <w:p w:rsidR="00000000" w:rsidDel="00000000" w:rsidP="00000000" w:rsidRDefault="00000000" w:rsidRPr="00000000" w14:paraId="00000035">
      <w:pPr>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  Time_Since_Last_STD_Diagnosis  </w:t>
      </w:r>
      <w:r w:rsidDel="00000000" w:rsidR="00000000" w:rsidRPr="00000000">
        <w:rPr>
          <w:rtl w:val="0"/>
        </w:rPr>
      </w:r>
    </w:p>
    <w:p w:rsidR="00000000" w:rsidDel="00000000" w:rsidP="00000000" w:rsidRDefault="00000000" w:rsidRPr="00000000" w14:paraId="00000036">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 bi se utvrdio uticaj ovih nezavisnih promenljivih na zavisnu varijablu određena je matrica korelacije. </w:t>
      </w:r>
    </w:p>
    <w:p w:rsidR="00000000" w:rsidDel="00000000" w:rsidP="00000000" w:rsidRDefault="00000000" w:rsidRPr="00000000" w14:paraId="00000038">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Number_of_STD_Diagnosis          -0.023611</w:t>
      </w:r>
    </w:p>
    <w:p w:rsidR="00000000" w:rsidDel="00000000" w:rsidP="00000000" w:rsidRDefault="00000000" w:rsidRPr="00000000" w14:paraId="0000003A">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Time_Since_First_STD_Diagnosis    0.201319</w:t>
      </w:r>
    </w:p>
    <w:p w:rsidR="00000000" w:rsidDel="00000000" w:rsidP="00000000" w:rsidRDefault="00000000" w:rsidRPr="00000000" w14:paraId="0000003B">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Time_Since_Last_STD_Diagnosis     0.212983</w:t>
      </w:r>
    </w:p>
    <w:p w:rsidR="00000000" w:rsidDel="00000000" w:rsidP="00000000" w:rsidRDefault="00000000" w:rsidRPr="00000000" w14:paraId="0000003C">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Number_of_Years_with_STDs        -0.160779</w:t>
      </w:r>
    </w:p>
    <w:p w:rsidR="00000000" w:rsidDel="00000000" w:rsidP="00000000" w:rsidRDefault="00000000" w:rsidRPr="00000000" w14:paraId="0000003D">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IUD_in_Years                      0.041261</w:t>
      </w:r>
    </w:p>
    <w:p w:rsidR="00000000" w:rsidDel="00000000" w:rsidP="00000000" w:rsidRDefault="00000000" w:rsidRPr="00000000" w14:paraId="0000003E">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Is_Diagnosis_Cancer               1.000000</w:t>
      </w:r>
    </w:p>
    <w:p w:rsidR="00000000" w:rsidDel="00000000" w:rsidP="00000000" w:rsidRDefault="00000000" w:rsidRPr="00000000" w14:paraId="0000003F">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Smoking_in_Years                  0.271453</w:t>
      </w:r>
    </w:p>
    <w:p w:rsidR="00000000" w:rsidDel="00000000" w:rsidP="00000000" w:rsidRDefault="00000000" w:rsidRPr="00000000" w14:paraId="00000040">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Smoking_in_Packs_per_Year         0.391916</w:t>
      </w:r>
    </w:p>
    <w:p w:rsidR="00000000" w:rsidDel="00000000" w:rsidP="00000000" w:rsidRDefault="00000000" w:rsidRPr="00000000" w14:paraId="00000041">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Od predloženih kolona za uklanjanje ostavljena je jedino </w:t>
      </w:r>
      <w:r w:rsidDel="00000000" w:rsidR="00000000" w:rsidRPr="00000000">
        <w:rPr>
          <w:rFonts w:ascii="Times New Roman" w:cs="Times New Roman" w:eastAsia="Times New Roman" w:hAnsi="Times New Roman"/>
          <w:i w:val="1"/>
          <w:sz w:val="24"/>
          <w:szCs w:val="24"/>
          <w:highlight w:val="white"/>
          <w:rtl w:val="0"/>
        </w:rPr>
        <w:t xml:space="preserve">Smoking_in_Packs_per_Year, </w:t>
      </w:r>
      <w:r w:rsidDel="00000000" w:rsidR="00000000" w:rsidRPr="00000000">
        <w:rPr>
          <w:rFonts w:ascii="Times New Roman" w:cs="Times New Roman" w:eastAsia="Times New Roman" w:hAnsi="Times New Roman"/>
          <w:sz w:val="24"/>
          <w:szCs w:val="24"/>
          <w:highlight w:val="white"/>
          <w:rtl w:val="0"/>
        </w:rPr>
        <w:t xml:space="preserve">zbog većeg koeficijenta</w:t>
      </w:r>
      <w:r w:rsidDel="00000000" w:rsidR="00000000" w:rsidRPr="00000000">
        <w:rPr>
          <w:rFonts w:ascii="Times New Roman" w:cs="Times New Roman" w:eastAsia="Times New Roman" w:hAnsi="Times New Roman"/>
          <w:i w:val="1"/>
          <w:sz w:val="24"/>
          <w:szCs w:val="24"/>
          <w:highlight w:val="white"/>
          <w:rtl w:val="0"/>
        </w:rPr>
        <w:t xml:space="preserve">.</w:t>
      </w:r>
      <w:r w:rsidDel="00000000" w:rsidR="00000000" w:rsidRPr="00000000">
        <w:rPr>
          <w:rtl w:val="0"/>
        </w:rPr>
      </w:r>
    </w:p>
    <w:p w:rsidR="00000000" w:rsidDel="00000000" w:rsidP="00000000" w:rsidRDefault="00000000" w:rsidRPr="00000000" w14:paraId="00000043">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Potom je izvršena obrada nedostajućih vrednosti. Popunjavanje nedostajućih vrednosti je izvršeno  primenom KNN imputacije. Kako bi se primenila KNN imputacija podataka bilo je neophodno izvršiti pretvaranje bool tipova u brojne vrednosti tj. true/false u 1/0 i bilo je važno da se izvrši normalizacija ostalih brojnih vrednosti. KNN imputacijom se nedostajucće vrednosti popunjavaju izračunavanjem srednje vrednosti parametara određenog broja najbližih suseda koji su pronađeni. Po default-u se vrednosti popunjavaju primenom Euklidskog rastojanja. KNN imputacija može da bude korisna u ovakvim medicinskim ispitivanjima, jer na osnovu sličnosti u kliničkim slikama pacijentkinja podaci bivaju popunjeni. Ono na šta je bilo neophodno obratiti pažnju je odabir broja suseda, K, na osnovu kojih će se računati srednja vrednost. Manje vrednosti broja suseda mogu biti podložne većem uticaju šuma i mogu dovesti do pretreniranosti modela, dok veće vrednosti K mogu smanjiti osetljivost modela na specifične promene u podacima. S toga su se posmatrale vrednosti metrika za različite vrednosti K kako bi se odabrala najpogodnija vrednost. [3] [4]</w:t>
      </w:r>
    </w:p>
    <w:p w:rsidR="00000000" w:rsidDel="00000000" w:rsidP="00000000" w:rsidRDefault="00000000" w:rsidRPr="00000000" w14:paraId="00000045">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Za normalizaciju je upotrebljen MinMaxScaler, jer algoritam KNN imputacije zavisi od udaljenosti između tačaka, a različiti opsezi vrednosti mogu značajno uticati na ove udaljenosti. MinMaxScaler takođe osigurava da svi atributi imaju isti raspon vrednosti, što utiče na bolju procenu nedostajućih vrednosti. Ne samo da se upotrebom MinMaxScaler-a čuva originalna distribucija podataka, već se očuvava i važnost maksimalnih i minimalnih vrednosti atributa za spcifične pacijentkinje.   Formula po kojoj se računa normalizovana vrednost podatka je:</w:t>
      </w:r>
    </w:p>
    <w:p w:rsidR="00000000" w:rsidDel="00000000" w:rsidP="00000000" w:rsidRDefault="00000000" w:rsidRPr="00000000" w14:paraId="00000047">
      <w:pP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90950" cy="989712"/>
            <wp:effectExtent b="0" l="0" r="0" t="0"/>
            <wp:docPr id="1" name="image2.png"/>
            <a:graphic>
              <a:graphicData uri="http://schemas.openxmlformats.org/drawingml/2006/picture">
                <pic:pic>
                  <pic:nvPicPr>
                    <pic:cNvPr id="0" name="image2.png"/>
                    <pic:cNvPicPr preferRelativeResize="0"/>
                  </pic:nvPicPr>
                  <pic:blipFill>
                    <a:blip r:embed="rId14"/>
                    <a:srcRect b="15916" l="6981" r="0" t="12304"/>
                    <a:stretch>
                      <a:fillRect/>
                    </a:stretch>
                  </pic:blipFill>
                  <pic:spPr>
                    <a:xfrm>
                      <a:off x="0" y="0"/>
                      <a:ext cx="3790950" cy="98971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8 - Formula za skaliranje MinMaxScaler-om</w:t>
      </w:r>
    </w:p>
    <w:p w:rsidR="00000000" w:rsidDel="00000000" w:rsidP="00000000" w:rsidRDefault="00000000" w:rsidRPr="00000000" w14:paraId="00000049">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Ono što je mana ovakvog pristupa je što bi se unošenjem novih podataka u dataset moralo vršiti skaliranje skroz od početka, jer bi bilo neophodno ponovno izračunavanje minimalnih i maksimalnih vrednosti. Još jedna eventualna mana je osetljivost na outlier-e, jer oni imaju značajan uticaj na minimalne i maksimalne vrednosti. [1] [2]</w:t>
      </w:r>
    </w:p>
    <w:p w:rsidR="00000000" w:rsidDel="00000000" w:rsidP="00000000" w:rsidRDefault="00000000" w:rsidRPr="00000000" w14:paraId="0000004B">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Potom je izvršena podela dataset-a na trening, validacioni i test skup u odnosu 60/20/20. Training skup je bio korišćen za obučavanje modela, dok su validacioni i test skupovi bili korišćeni za procenu performansi treninranog modela.</w:t>
      </w:r>
    </w:p>
    <w:p w:rsidR="00000000" w:rsidDel="00000000" w:rsidP="00000000" w:rsidRDefault="00000000" w:rsidRPr="00000000" w14:paraId="0000004D">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Nakon toga je kreiran OLS model, koji je predstavljao osnovni model koji je bio unapređivan raznim metodama. Provereno je da li on zadovoljava L.I.N.E pretpostavke tj. pretpostavke o linearnosti, nezavisnosti grešaka, normalnosti grešaka, savršenoj kolinearnosti i jednakoj varijansi grešaka, pokazalo se da su sve pretpostavke zadovoljene sem one vezane za normalnost grešaka. U ovom slučaju je to opravdano, jer se radi sa velikim skupom podataka. </w:t>
      </w:r>
    </w:p>
    <w:p w:rsidR="00000000" w:rsidDel="00000000" w:rsidP="00000000" w:rsidRDefault="00000000" w:rsidRPr="00000000" w14:paraId="0000004F">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Zbog velikog broja atributa koji se nalazi u prikupljenim podacima, izvršeno je smanjenje dimenzionalnosti problema - uklanjanje neinformativnih atributa i zadržavanje relevantnih atributa. Za ovaj problem je bio korišćen PCA algoritam. PCA prilikom smanjenja dimenzionalnosti kreira novi set atributa koji je manji od početnog, a koji čuva većinu informacija koje su sadržane u podacima. Glavne komponente su linearne kombinacije originalnih promenljivih iz skupa podataka i raspoređene su u opadajućem redosledu po važnosti. PCA pronalazi komponente koje sadrže najviše informacija i formira PC komponente tako da najveći značaj imaju informativni atributi, a mali značaj imaju neinformativni atributi. Gde su informativni atributi oni koji imaju najveću varijabilnost, a to su široko rasuti podaci. [5] Ono što je značajno u ovom algoritmu je određivanja broja komponenti. Postoji nekoliko pristupa u određivanju ovog broja, a to su:  </w:t>
      </w:r>
    </w:p>
    <w:p w:rsidR="00000000" w:rsidDel="00000000" w:rsidP="00000000" w:rsidRDefault="00000000" w:rsidRPr="00000000" w14:paraId="00000050">
      <w:pPr>
        <w:numPr>
          <w:ilvl w:val="0"/>
          <w:numId w:val="15"/>
        </w:numPr>
        <w:spacing w:after="0" w:afterAutospacing="0" w:befor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 ‘metod lakta’ - gde se na osnovu grafika odabere broj komponenti koji će biti zadržan </w:t>
      </w:r>
    </w:p>
    <w:p w:rsidR="00000000" w:rsidDel="00000000" w:rsidP="00000000" w:rsidRDefault="00000000" w:rsidRPr="00000000" w14:paraId="00000051">
      <w:pPr>
        <w:numPr>
          <w:ilvl w:val="0"/>
          <w:numId w:val="15"/>
        </w:numPr>
        <w:spacing w:after="240" w:before="0" w:beforeAutospacing="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  postizanje ciljane varijanse podataka koji će biti obuhvaćeni (uglvanom je ukupna varijansa između 95% i 99% podataka). </w:t>
      </w:r>
    </w:p>
    <w:p w:rsidR="00000000" w:rsidDel="00000000" w:rsidP="00000000" w:rsidRDefault="00000000" w:rsidRPr="00000000" w14:paraId="00000052">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 ovom projektu je odabran drugi pristup tj. ukupna varijansa podataka je 95.5% iz razloga što je uočeno poboljšanje metrika kojim se ocenjuje model kada je varijansa 95.5% . Kada bi se primenio ‘metod lakta’ i kada bi broj zadržanih komponenti bio 5-6 metrike bi značajno opale, a ovaj projekat nije imao to za cilj. [6] </w:t>
      </w:r>
    </w:p>
    <w:p w:rsidR="00000000" w:rsidDel="00000000" w:rsidP="00000000" w:rsidRDefault="00000000" w:rsidRPr="00000000" w14:paraId="00000053">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8572500" cy="28575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857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9 - Odnos varijanse i broja komponenti kod PCA metode</w:t>
      </w:r>
      <w:r w:rsidDel="00000000" w:rsidR="00000000" w:rsidRPr="00000000">
        <w:rPr>
          <w:rtl w:val="0"/>
        </w:rPr>
      </w:r>
    </w:p>
    <w:p w:rsidR="00000000" w:rsidDel="00000000" w:rsidP="00000000" w:rsidRDefault="00000000" w:rsidRPr="00000000" w14:paraId="00000055">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 nastavku je izvršeno ispitivanje heteroskedastičnost. Heteroskedastičnost podrazumeva nejednako rasipanje reziduala, tj. odnosi se na promene u širini rasipanja reziduala. Ona predstavlja izazov za rešavanje, jer OLS modeli podrazumevaju homoskedastičnost tj. varijansa je konstantna. Za ispitivanje postojanja heteroskedastičnosti se koriste Brojš-Pagan-Godfri (Breusch-Pagan-Godfrey) i Vajtov (White) test. [9]</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Breusch-Pagan test</w:t>
      </w:r>
      <w:r w:rsidDel="00000000" w:rsidR="00000000" w:rsidRPr="00000000">
        <w:rPr>
          <w:rFonts w:ascii="Times New Roman" w:cs="Times New Roman" w:eastAsia="Times New Roman" w:hAnsi="Times New Roman"/>
          <w:sz w:val="24"/>
          <w:szCs w:val="24"/>
          <w:highlight w:val="white"/>
          <w:rtl w:val="0"/>
        </w:rPr>
        <w:t xml:space="preserve"> se temelji na sledećim hipotezama:</w:t>
      </w:r>
    </w:p>
    <w:p w:rsidR="00000000" w:rsidDel="00000000" w:rsidP="00000000" w:rsidRDefault="00000000" w:rsidRPr="00000000" w14:paraId="00000057">
      <w:pPr>
        <w:numPr>
          <w:ilvl w:val="0"/>
          <w:numId w:val="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Nulta hipoteza (H₀)</w:t>
      </w:r>
      <w:r w:rsidDel="00000000" w:rsidR="00000000" w:rsidRPr="00000000">
        <w:rPr>
          <w:rFonts w:ascii="Times New Roman" w:cs="Times New Roman" w:eastAsia="Times New Roman" w:hAnsi="Times New Roman"/>
          <w:sz w:val="24"/>
          <w:szCs w:val="24"/>
          <w:highlight w:val="white"/>
          <w:rtl w:val="0"/>
        </w:rPr>
        <w:t xml:space="preserve">: Homoskedastičnost je prisutna (varijansa reziduala je konstantna).</w:t>
      </w:r>
    </w:p>
    <w:p w:rsidR="00000000" w:rsidDel="00000000" w:rsidP="00000000" w:rsidRDefault="00000000" w:rsidRPr="00000000" w14:paraId="00000058">
      <w:pPr>
        <w:numPr>
          <w:ilvl w:val="0"/>
          <w:numId w:val="7"/>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Alternativna hipoteza (Hₐ)</w:t>
      </w:r>
      <w:r w:rsidDel="00000000" w:rsidR="00000000" w:rsidRPr="00000000">
        <w:rPr>
          <w:rFonts w:ascii="Times New Roman" w:cs="Times New Roman" w:eastAsia="Times New Roman" w:hAnsi="Times New Roman"/>
          <w:sz w:val="24"/>
          <w:szCs w:val="24"/>
          <w:highlight w:val="white"/>
          <w:rtl w:val="0"/>
        </w:rPr>
        <w:t xml:space="preserve">: Homoskedastičnost nije prisutna (tj. postoji heteroskedastičnost).</w:t>
      </w:r>
    </w:p>
    <w:p w:rsidR="00000000" w:rsidDel="00000000" w:rsidP="00000000" w:rsidRDefault="00000000" w:rsidRPr="00000000" w14:paraId="00000059">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Primenom ovog testa dobijena je p-vrednost koja je mnogo manja od praga 0.05 i ona je iznosila 1.0388408201055288×10−5. Na osnovu ovog rezultata je odbačena nulta hipoteza i zaključeno je da postoji heteroskedastičnost u modelu. </w:t>
      </w:r>
    </w:p>
    <w:p w:rsidR="00000000" w:rsidDel="00000000" w:rsidP="00000000" w:rsidRDefault="00000000" w:rsidRPr="00000000" w14:paraId="0000005A">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White test </w:t>
      </w:r>
      <w:r w:rsidDel="00000000" w:rsidR="00000000" w:rsidRPr="00000000">
        <w:rPr>
          <w:rFonts w:ascii="Times New Roman" w:cs="Times New Roman" w:eastAsia="Times New Roman" w:hAnsi="Times New Roman"/>
          <w:sz w:val="24"/>
          <w:szCs w:val="24"/>
          <w:highlight w:val="white"/>
          <w:rtl w:val="0"/>
        </w:rPr>
        <w:t xml:space="preserve">je takođe pokazao da je prisutna heteroskedastičnost, a to je zaključeno jer je rezultat testa 7.302063750636688×10−30 mnogo manji od praga 0.05. [10]</w:t>
      </w:r>
    </w:p>
    <w:p w:rsidR="00000000" w:rsidDel="00000000" w:rsidP="00000000" w:rsidRDefault="00000000" w:rsidRPr="00000000" w14:paraId="0000005B">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Za rešavanje problema heteroskedastičnosti je preporučeno korišćenje modela poput</w:t>
      </w:r>
      <w:r w:rsidDel="00000000" w:rsidR="00000000" w:rsidRPr="00000000">
        <w:rPr>
          <w:rFonts w:ascii="Times New Roman" w:cs="Times New Roman" w:eastAsia="Times New Roman" w:hAnsi="Times New Roman"/>
          <w:b w:val="1"/>
          <w:sz w:val="24"/>
          <w:szCs w:val="24"/>
          <w:highlight w:val="white"/>
          <w:rtl w:val="0"/>
        </w:rPr>
        <w:t xml:space="preserve"> WLS</w:t>
      </w:r>
      <w:r w:rsidDel="00000000" w:rsidR="00000000" w:rsidRPr="00000000">
        <w:rPr>
          <w:rFonts w:ascii="Times New Roman" w:cs="Times New Roman" w:eastAsia="Times New Roman" w:hAnsi="Times New Roman"/>
          <w:sz w:val="24"/>
          <w:szCs w:val="24"/>
          <w:highlight w:val="white"/>
          <w:rtl w:val="0"/>
        </w:rPr>
        <w:t xml:space="preserve">. WLS je sličan OLS modelu, ali daje veću važnost (ili "težinu") određenim podacima u odnosu na druge. WLS dodeljuje težine na osnovu varijanse greške, omogućavajući preciznije modelovanje podataka sa heteroskedastičnošću (neujednačenom varijansom). Podaci sa manjom varijabilnošću ili većom pouzdanošću dobijaju veće težine. Prilikom prilagođavanja regresione linije, WLS pridaje veću važnost tačkama podataka sa većim težinama, što znači da one imaju jači uticaj na konačni rezultat. Ovo omogućava pronalaženje tačnijeg regresionog modela, uproks postojanja heteroskedastičnosti. [11]</w:t>
      </w:r>
    </w:p>
    <w:p w:rsidR="00000000" w:rsidDel="00000000" w:rsidP="00000000" w:rsidRDefault="00000000" w:rsidRPr="00000000" w14:paraId="0000005C">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Naredni model koji je realizovan u projektu je </w:t>
      </w:r>
      <w:r w:rsidDel="00000000" w:rsidR="00000000" w:rsidRPr="00000000">
        <w:rPr>
          <w:rFonts w:ascii="Times New Roman" w:cs="Times New Roman" w:eastAsia="Times New Roman" w:hAnsi="Times New Roman"/>
          <w:b w:val="1"/>
          <w:sz w:val="24"/>
          <w:szCs w:val="24"/>
          <w:highlight w:val="white"/>
          <w:rtl w:val="0"/>
        </w:rPr>
        <w:t xml:space="preserve">RANSAC</w:t>
      </w:r>
      <w:r w:rsidDel="00000000" w:rsidR="00000000" w:rsidRPr="00000000">
        <w:rPr>
          <w:rFonts w:ascii="Times New Roman" w:cs="Times New Roman" w:eastAsia="Times New Roman" w:hAnsi="Times New Roman"/>
          <w:sz w:val="24"/>
          <w:szCs w:val="24"/>
          <w:highlight w:val="white"/>
          <w:rtl w:val="0"/>
        </w:rPr>
        <w:t xml:space="preserve"> model. RANSAC je robusni algoritam koji se koristi u mašinskom učenju  za procenu parametara modela u prisustvu outlier-a. Posebno je koristan kada postoji velika količina šumova, a cilj je pronaći model koji dobro odgovara podacima koji su unutar modela (inliers). Pošto je RANSAC iterativni algoritma funkcioniše tako što  se nasumično uzimaju podskupovi podataka i vrši se prilagođavanje modela tom podskupu. Zatim se model koristi za klasifikaciju preostalih podataka na inlier i na outlier. Algoritam nastavlja sa iteracijama, birajući nove nasumične podskupove podataka, sve dok se ne pronađe zadovoljavajući model. [12]</w:t>
      </w:r>
    </w:p>
    <w:p w:rsidR="00000000" w:rsidDel="00000000" w:rsidP="00000000" w:rsidRDefault="00000000" w:rsidRPr="00000000" w14:paraId="0000005D">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Parametri RANSAC modela su: </w:t>
      </w:r>
    </w:p>
    <w:p w:rsidR="00000000" w:rsidDel="00000000" w:rsidP="00000000" w:rsidRDefault="00000000" w:rsidRPr="00000000" w14:paraId="0000005E">
      <w:pPr>
        <w:numPr>
          <w:ilvl w:val="0"/>
          <w:numId w:val="5"/>
        </w:numPr>
        <w:spacing w:after="240" w:befor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Estimator</w:t>
      </w:r>
    </w:p>
    <w:p w:rsidR="00000000" w:rsidDel="00000000" w:rsidP="00000000" w:rsidRDefault="00000000" w:rsidRPr="00000000" w14:paraId="0000005F">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 koji će biti korišćen za fitovanje podataka. Može biti bilo koji regresioni model iz scikit-learn biblioteke poput LinearRegressor-a, HuberRegressor-a, SVR… U projektu je bio korišćen HauberRegressor. On je odabran jer koristi funkciju gubitka (Huber loss) koja kombinuje prednosti kvadratne greške (za manje greške) i apsolutne greške (za velike greške). Ovo smanjuje uticaj outlier-a na model. [17]</w:t>
      </w:r>
    </w:p>
    <w:p w:rsidR="00000000" w:rsidDel="00000000" w:rsidP="00000000" w:rsidRDefault="00000000" w:rsidRPr="00000000" w14:paraId="00000060">
      <w:pPr>
        <w:numPr>
          <w:ilvl w:val="0"/>
          <w:numId w:val="5"/>
        </w:numPr>
        <w:spacing w:after="240" w:befor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Residual-Threshold</w:t>
      </w:r>
    </w:p>
    <w:p w:rsidR="00000000" w:rsidDel="00000000" w:rsidP="00000000" w:rsidRDefault="00000000" w:rsidRPr="00000000" w14:paraId="00000061">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Smanjenje ovog praga utiče na smanjenje broja validnih podataka. Ovaj prag omogućava da </w:t>
      </w:r>
      <w:r w:rsidDel="00000000" w:rsidR="00000000" w:rsidRPr="00000000">
        <w:rPr>
          <w:rFonts w:ascii="Times New Roman" w:cs="Times New Roman" w:eastAsia="Times New Roman" w:hAnsi="Times New Roman"/>
          <w:sz w:val="18"/>
          <w:szCs w:val="18"/>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model ne bude osetljiv na outlier-e te oni neće uticati na konačnu procenu parametara.</w:t>
      </w:r>
    </w:p>
    <w:p w:rsidR="00000000" w:rsidDel="00000000" w:rsidP="00000000" w:rsidRDefault="00000000" w:rsidRPr="00000000" w14:paraId="00000062">
      <w:pPr>
        <w:numPr>
          <w:ilvl w:val="0"/>
          <w:numId w:val="5"/>
        </w:numPr>
        <w:spacing w:after="240" w:befor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Max trials</w:t>
      </w:r>
    </w:p>
    <w:p w:rsidR="00000000" w:rsidDel="00000000" w:rsidP="00000000" w:rsidRDefault="00000000" w:rsidRPr="00000000" w14:paraId="00000063">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Ovaj parametar govori o broju iteracija. Kada model ne konvergira, povećanjem ovog parametra se može doći do boljeg modela, posebno kada je prisutan veći broj outlier-a.</w:t>
      </w:r>
      <w:r w:rsidDel="00000000" w:rsidR="00000000" w:rsidRPr="00000000">
        <w:rPr>
          <w:rtl w:val="0"/>
        </w:rPr>
      </w:r>
    </w:p>
    <w:p w:rsidR="00000000" w:rsidDel="00000000" w:rsidP="00000000" w:rsidRDefault="00000000" w:rsidRPr="00000000" w14:paraId="00000064">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VIZUALIZACIJA PODATAKA</w:t>
      </w:r>
    </w:p>
    <w:p w:rsidR="00000000" w:rsidDel="00000000" w:rsidP="00000000" w:rsidRDefault="00000000" w:rsidRPr="00000000" w14:paraId="0000006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će biti vizuelno interpretirani odnosi izme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u zavisne varijable i odre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enih atributa kako bi se uočile odre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ene karakteristike u podacima koje će posle biti upore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ene sa rezultatima koji su dobijeni upotrebom modela.</w:t>
      </w:r>
    </w:p>
    <w:p w:rsidR="00000000" w:rsidDel="00000000" w:rsidP="00000000" w:rsidRDefault="00000000" w:rsidRPr="00000000" w14:paraId="0000006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Može se zaključiti da većina ispitanih pacijentkinja nije imala rak.</w:t>
      </w:r>
    </w:p>
    <w:p w:rsidR="00000000" w:rsidDel="00000000" w:rsidP="00000000" w:rsidRDefault="00000000" w:rsidRPr="00000000" w14:paraId="0000006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0154" cy="2205164"/>
            <wp:effectExtent b="0" l="0" r="0" t="0"/>
            <wp:docPr id="21" name="image20.png"/>
            <a:graphic>
              <a:graphicData uri="http://schemas.openxmlformats.org/drawingml/2006/picture">
                <pic:pic>
                  <pic:nvPicPr>
                    <pic:cNvPr id="0" name="image20.png"/>
                    <pic:cNvPicPr preferRelativeResize="0"/>
                  </pic:nvPicPr>
                  <pic:blipFill>
                    <a:blip r:embed="rId16"/>
                    <a:srcRect b="-1423" l="22448" r="29769" t="0"/>
                    <a:stretch>
                      <a:fillRect/>
                    </a:stretch>
                  </pic:blipFill>
                  <pic:spPr>
                    <a:xfrm>
                      <a:off x="0" y="0"/>
                      <a:ext cx="2070154" cy="220516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C">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10 - Procenat obolelih pacijentkinja</w:t>
      </w:r>
    </w:p>
    <w:p w:rsidR="00000000" w:rsidDel="00000000" w:rsidP="00000000" w:rsidRDefault="00000000" w:rsidRPr="00000000" w14:paraId="0000006D">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E">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Skoro svim pacijentkinjama koje su dobile kancer, bila je dijagnostikovana bar jedna polno prenosiva bolest.</w:t>
      </w:r>
    </w:p>
    <w:p w:rsidR="00000000" w:rsidDel="00000000" w:rsidP="00000000" w:rsidRDefault="00000000" w:rsidRPr="00000000" w14:paraId="00000070">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8338" cy="3447432"/>
            <wp:effectExtent b="0" l="0" r="0" t="0"/>
            <wp:docPr id="1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48338" cy="344743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11 - odnos izme</w:t>
      </w:r>
      <w:r w:rsidDel="00000000" w:rsidR="00000000" w:rsidRPr="00000000">
        <w:rPr>
          <w:rFonts w:ascii="Times New Roman" w:cs="Times New Roman" w:eastAsia="Times New Roman" w:hAnsi="Times New Roman"/>
          <w:i w:val="1"/>
          <w:sz w:val="20"/>
          <w:szCs w:val="20"/>
          <w:highlight w:val="white"/>
          <w:rtl w:val="0"/>
        </w:rPr>
        <w:t xml:space="preserve">đ</w:t>
      </w:r>
      <w:r w:rsidDel="00000000" w:rsidR="00000000" w:rsidRPr="00000000">
        <w:rPr>
          <w:rFonts w:ascii="Times New Roman" w:cs="Times New Roman" w:eastAsia="Times New Roman" w:hAnsi="Times New Roman"/>
          <w:i w:val="1"/>
          <w:sz w:val="20"/>
          <w:szCs w:val="20"/>
          <w:rtl w:val="0"/>
        </w:rPr>
        <w:t xml:space="preserve">u raka i polno prenosivih bolesti</w:t>
      </w:r>
    </w:p>
    <w:p w:rsidR="00000000" w:rsidDel="00000000" w:rsidP="00000000" w:rsidRDefault="00000000" w:rsidRPr="00000000" w14:paraId="00000072">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ovim rezultatima se može zaključiti da su žene koje su bile zaražene HPV virusom gotovo uvek oboljevale od raka grlića materice.</w:t>
      </w:r>
    </w:p>
    <w:p w:rsidR="00000000" w:rsidDel="00000000" w:rsidP="00000000" w:rsidRDefault="00000000" w:rsidRPr="00000000" w14:paraId="00000075">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3449520"/>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49200" cy="344952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12 - odnos izme</w:t>
      </w:r>
      <w:r w:rsidDel="00000000" w:rsidR="00000000" w:rsidRPr="00000000">
        <w:rPr>
          <w:rFonts w:ascii="Times New Roman" w:cs="Times New Roman" w:eastAsia="Times New Roman" w:hAnsi="Times New Roman"/>
          <w:i w:val="1"/>
          <w:sz w:val="20"/>
          <w:szCs w:val="20"/>
          <w:highlight w:val="white"/>
          <w:rtl w:val="0"/>
        </w:rPr>
        <w:t xml:space="preserve">đ</w:t>
      </w:r>
      <w:r w:rsidDel="00000000" w:rsidR="00000000" w:rsidRPr="00000000">
        <w:rPr>
          <w:rFonts w:ascii="Times New Roman" w:cs="Times New Roman" w:eastAsia="Times New Roman" w:hAnsi="Times New Roman"/>
          <w:i w:val="1"/>
          <w:sz w:val="20"/>
          <w:szCs w:val="20"/>
          <w:rtl w:val="0"/>
        </w:rPr>
        <w:t xml:space="preserve">u raka i HPV virusa</w:t>
      </w:r>
    </w:p>
    <w:p w:rsidR="00000000" w:rsidDel="00000000" w:rsidP="00000000" w:rsidRDefault="00000000" w:rsidRPr="00000000" w14:paraId="00000077">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8">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Po ovim rezultatima se može zaključiti da su pacijentkinje kojima je dijagnostikovan karcinom većinski koristile kontraceptivne pilule. Ali, se tako</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 može primetiti da veliki broj žena kojima nije dijagnostikovan rak tako</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 koriste kontraceptivne pilule. Moguće je da postoje specifične vrste kontraceptivnih pilula koje podstiču razvoj raka grlića materice, neke vrste koje su jače ili imaju neki specifičan sastojak, kao i da vreme upotrebe odredjenih kontraceptivnih pilula utiče na razvoj raka grlića.</w:t>
      </w:r>
      <w:r w:rsidDel="00000000" w:rsidR="00000000" w:rsidRPr="00000000">
        <w:rPr>
          <w:rtl w:val="0"/>
        </w:rPr>
      </w:r>
    </w:p>
    <w:p w:rsidR="00000000" w:rsidDel="00000000" w:rsidP="00000000" w:rsidRDefault="00000000" w:rsidRPr="00000000" w14:paraId="0000007A">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3453274"/>
            <wp:effectExtent b="0" l="0" r="0" t="0"/>
            <wp:docPr id="2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49200" cy="345327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13 - odnos izme</w:t>
      </w:r>
      <w:r w:rsidDel="00000000" w:rsidR="00000000" w:rsidRPr="00000000">
        <w:rPr>
          <w:rFonts w:ascii="Times New Roman" w:cs="Times New Roman" w:eastAsia="Times New Roman" w:hAnsi="Times New Roman"/>
          <w:i w:val="1"/>
          <w:sz w:val="20"/>
          <w:szCs w:val="20"/>
          <w:highlight w:val="white"/>
          <w:rtl w:val="0"/>
        </w:rPr>
        <w:t xml:space="preserve">đ</w:t>
      </w:r>
      <w:r w:rsidDel="00000000" w:rsidR="00000000" w:rsidRPr="00000000">
        <w:rPr>
          <w:rFonts w:ascii="Times New Roman" w:cs="Times New Roman" w:eastAsia="Times New Roman" w:hAnsi="Times New Roman"/>
          <w:i w:val="1"/>
          <w:sz w:val="20"/>
          <w:szCs w:val="20"/>
          <w:rtl w:val="0"/>
        </w:rPr>
        <w:t xml:space="preserve">u pojave raka i upotrebe kontraceptivnih pilula</w:t>
      </w:r>
    </w:p>
    <w:p w:rsidR="00000000" w:rsidDel="00000000" w:rsidP="00000000" w:rsidRDefault="00000000" w:rsidRPr="00000000" w14:paraId="0000007C">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D">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E">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ovim rezultatima se može zaključiti da spirala nema značajan uticaj na pojavu raka grlića materice.</w:t>
      </w:r>
    </w:p>
    <w:p w:rsidR="00000000" w:rsidDel="00000000" w:rsidP="00000000" w:rsidRDefault="00000000" w:rsidRPr="00000000" w14:paraId="0000008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3446098"/>
            <wp:effectExtent b="0" l="0" r="0" t="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49200" cy="344609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14 - odnos izme</w:t>
      </w:r>
      <w:r w:rsidDel="00000000" w:rsidR="00000000" w:rsidRPr="00000000">
        <w:rPr>
          <w:rFonts w:ascii="Times New Roman" w:cs="Times New Roman" w:eastAsia="Times New Roman" w:hAnsi="Times New Roman"/>
          <w:i w:val="1"/>
          <w:sz w:val="20"/>
          <w:szCs w:val="20"/>
          <w:highlight w:val="white"/>
          <w:rtl w:val="0"/>
        </w:rPr>
        <w:t xml:space="preserve">đ</w:t>
      </w:r>
      <w:r w:rsidDel="00000000" w:rsidR="00000000" w:rsidRPr="00000000">
        <w:rPr>
          <w:rFonts w:ascii="Times New Roman" w:cs="Times New Roman" w:eastAsia="Times New Roman" w:hAnsi="Times New Roman"/>
          <w:i w:val="1"/>
          <w:sz w:val="20"/>
          <w:szCs w:val="20"/>
          <w:rtl w:val="0"/>
        </w:rPr>
        <w:t xml:space="preserve">u pojave raka i upotrebe spirale</w:t>
      </w:r>
    </w:p>
    <w:p w:rsidR="00000000" w:rsidDel="00000000" w:rsidP="00000000" w:rsidRDefault="00000000" w:rsidRPr="00000000" w14:paraId="0000008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Na osnovu rezultata se može zaljučiti da žene koje duži vremenski period konzumiraju kontraceptivne pilule imaju veći rizik za dobijanje raka grlića materice .</w:t>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2872914"/>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49200" cy="287291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15 - procenat obolelih pacijentkinja u zavisnosti od godina korišćenja kontraceptivnih pilula</w:t>
      </w:r>
    </w:p>
    <w:p w:rsidR="00000000" w:rsidDel="00000000" w:rsidP="00000000" w:rsidRDefault="00000000" w:rsidRPr="00000000" w14:paraId="0000008A">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B">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rezultata se može zaljučiti da se povećanjem broja partnera blago povećava rizik za dobijanje raka grlića materice. </w:t>
      </w:r>
    </w:p>
    <w:p w:rsidR="00000000" w:rsidDel="00000000" w:rsidP="00000000" w:rsidRDefault="00000000" w:rsidRPr="00000000" w14:paraId="0000008D">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2874600"/>
            <wp:effectExtent b="0" l="0" r="0" t="0"/>
            <wp:docPr id="2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49200" cy="2874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16 -  procenat obolelih pacijentkinja u zavisnosti od broja partnera</w:t>
      </w:r>
    </w:p>
    <w:p w:rsidR="00000000" w:rsidDel="00000000" w:rsidP="00000000" w:rsidRDefault="00000000" w:rsidRPr="00000000" w14:paraId="0000008F">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0">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rezultata se može zaljučiti da se kod žena u trećoj, četvrtoj i početkom pete decenije života  najčešće javlja rak grlića materice.</w:t>
      </w:r>
    </w:p>
    <w:p w:rsidR="00000000" w:rsidDel="00000000" w:rsidP="00000000" w:rsidRDefault="00000000" w:rsidRPr="00000000" w14:paraId="00000092">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2816746"/>
            <wp:effectExtent b="0" l="0" r="0" t="0"/>
            <wp:docPr id="22" name="image17.png"/>
            <a:graphic>
              <a:graphicData uri="http://schemas.openxmlformats.org/drawingml/2006/picture">
                <pic:pic>
                  <pic:nvPicPr>
                    <pic:cNvPr id="0" name="image17.png"/>
                    <pic:cNvPicPr preferRelativeResize="0"/>
                  </pic:nvPicPr>
                  <pic:blipFill>
                    <a:blip r:embed="rId23"/>
                    <a:srcRect b="2968" l="0" r="0" t="0"/>
                    <a:stretch>
                      <a:fillRect/>
                    </a:stretch>
                  </pic:blipFill>
                  <pic:spPr>
                    <a:xfrm>
                      <a:off x="0" y="0"/>
                      <a:ext cx="5749200" cy="281674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17 - procenat obolelih pacijentkinja u zavisnosti od godina</w:t>
      </w:r>
    </w:p>
    <w:p w:rsidR="00000000" w:rsidDel="00000000" w:rsidP="00000000" w:rsidRDefault="00000000" w:rsidRPr="00000000" w14:paraId="0000009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Na osnovu rezultata se može zaljučiti da se povećanjem broja trudnoća blago povećava rizik za dobijanje raka grlića materice. </w:t>
      </w:r>
      <w:r w:rsidDel="00000000" w:rsidR="00000000" w:rsidRPr="00000000">
        <w:rPr>
          <w:rtl w:val="0"/>
        </w:rPr>
      </w:r>
    </w:p>
    <w:p w:rsidR="00000000" w:rsidDel="00000000" w:rsidP="00000000" w:rsidRDefault="00000000" w:rsidRPr="00000000" w14:paraId="00000097">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49200" cy="2870530"/>
            <wp:effectExtent b="0" l="0" r="0" t="0"/>
            <wp:docPr id="2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49200" cy="287053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18 - procenat  pacijentkinja u zavisnosti od broja trudnoća</w:t>
      </w:r>
    </w:p>
    <w:p w:rsidR="00000000" w:rsidDel="00000000" w:rsidP="00000000" w:rsidRDefault="00000000" w:rsidRPr="00000000" w14:paraId="0000009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rezultata se može zaljučiti da su pacijentkinje koje su konzumirale najviše kutija cigareta godišnje rizična grupa za dobijanje raka grlića materice. </w:t>
      </w:r>
    </w:p>
    <w:p w:rsidR="00000000" w:rsidDel="00000000" w:rsidP="00000000" w:rsidRDefault="00000000" w:rsidRPr="00000000" w14:paraId="0000009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7200000" cy="4320000"/>
            <wp:effectExtent b="0" l="0" r="0" t="0"/>
            <wp:docPr id="1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7200000"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19 - procenat  pacijentkinja u zavisnosti od kutija cigara koje konzumiraju po godini</w:t>
      </w:r>
    </w:p>
    <w:p w:rsidR="00000000" w:rsidDel="00000000" w:rsidP="00000000" w:rsidRDefault="00000000" w:rsidRPr="00000000" w14:paraId="0000009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0">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METRIKE</w:t>
      </w:r>
    </w:p>
    <w:p w:rsidR="00000000" w:rsidDel="00000000" w:rsidP="00000000" w:rsidRDefault="00000000" w:rsidRPr="00000000" w14:paraId="000000A1">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Metrike korišćene u projektu su: </w:t>
      </w:r>
    </w:p>
    <w:p w:rsidR="00000000" w:rsidDel="00000000" w:rsidP="00000000" w:rsidRDefault="00000000" w:rsidRPr="00000000" w14:paraId="000000A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numPr>
          <w:ilvl w:val="0"/>
          <w:numId w:val="11"/>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RMSE (Root Mean Squared Error)</w:t>
      </w:r>
      <w:r w:rsidDel="00000000" w:rsidR="00000000" w:rsidRPr="00000000">
        <w:rPr>
          <w:rFonts w:ascii="Times New Roman" w:cs="Times New Roman" w:eastAsia="Times New Roman" w:hAnsi="Times New Roman"/>
          <w:sz w:val="24"/>
          <w:szCs w:val="24"/>
          <w:rtl w:val="0"/>
        </w:rPr>
        <w:t xml:space="preserve"> - daje informaciju o tome koliko model greši u proseku (u stvarnim jedinicama) tj. kolika je razlika izme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u predvi</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enih i posmatranih vrednosti. Manja vrednost uglavnom ukazuje na to da je model bolji. [13] Računa se po formuli:</w:t>
      </w:r>
    </w:p>
    <w:p w:rsidR="00000000" w:rsidDel="00000000" w:rsidP="00000000" w:rsidRDefault="00000000" w:rsidRPr="00000000" w14:paraId="000000A5">
      <w:pPr>
        <w:ind w:left="14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RMSE = </w:t>
      </w: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1</m:t>
            </m:r>
          </m:num>
          <m:den>
            <m:r>
              <w:rPr>
                <w:rFonts w:ascii="Times New Roman" w:cs="Times New Roman" w:eastAsia="Times New Roman" w:hAnsi="Times New Roman"/>
                <w:sz w:val="26"/>
                <w:szCs w:val="26"/>
              </w:rPr>
              <m:t xml:space="preserve">n</m:t>
            </m:r>
          </m:den>
        </m:f>
      </m:oMath>
      <w:r w:rsidDel="00000000" w:rsidR="00000000" w:rsidRPr="00000000">
        <w:rPr>
          <w:rFonts w:ascii="Times New Roman" w:cs="Times New Roman" w:eastAsia="Times New Roman" w:hAnsi="Times New Roman"/>
          <w:sz w:val="26"/>
          <w:szCs w:val="26"/>
          <w:rtl w:val="0"/>
        </w:rPr>
        <w:t xml:space="preserve"> </w:t>
      </w:r>
      <m:oMath>
        <m:rad>
          <m:radPr>
            <m:degHide m:val="1"/>
            <m:ctrlPr>
              <w:rPr>
                <w:rFonts w:ascii="Times New Roman" w:cs="Times New Roman" w:eastAsia="Times New Roman" w:hAnsi="Times New Roman"/>
                <w:sz w:val="26"/>
                <w:szCs w:val="26"/>
                <w:highlight w:val="white"/>
              </w:rPr>
            </m:ctrlPr>
          </m:radPr>
          <m:e>
            <m:r>
              <w:rPr>
                <w:rFonts w:ascii="Times New Roman" w:cs="Times New Roman" w:eastAsia="Times New Roman" w:hAnsi="Times New Roman"/>
                <w:sz w:val="26"/>
                <w:szCs w:val="26"/>
                <w:highlight w:val="white"/>
              </w:rPr>
              <m:t xml:space="preserve">Σ(ŷi – yi</m:t>
            </m:r>
            <m:sSup>
              <m:sSupPr>
                <m:ctrlPr>
                  <w:rPr>
                    <w:rFonts w:ascii="Times New Roman" w:cs="Times New Roman" w:eastAsia="Times New Roman" w:hAnsi="Times New Roman"/>
                    <w:sz w:val="26"/>
                    <w:szCs w:val="26"/>
                    <w:highlight w:val="white"/>
                  </w:rPr>
                </m:ctrlPr>
              </m:sSupPr>
              <m:e>
                <m:r>
                  <w:rPr>
                    <w:rFonts w:ascii="Times New Roman" w:cs="Times New Roman" w:eastAsia="Times New Roman" w:hAnsi="Times New Roman"/>
                    <w:sz w:val="26"/>
                    <w:szCs w:val="26"/>
                    <w:highlight w:val="white"/>
                  </w:rPr>
                  <m:t xml:space="preserve">)</m:t>
                </m:r>
              </m:e>
              <m:sup>
                <m:r>
                  <w:rPr>
                    <w:rFonts w:ascii="Times New Roman" w:cs="Times New Roman" w:eastAsia="Times New Roman" w:hAnsi="Times New Roman"/>
                    <w:sz w:val="26"/>
                    <w:szCs w:val="26"/>
                    <w:highlight w:val="white"/>
                  </w:rPr>
                  <m:t xml:space="preserve">2</m:t>
                </m:r>
              </m:sup>
            </m:sSup>
          </m:e>
        </m:rad>
      </m:oMath>
      <w:r w:rsidDel="00000000" w:rsidR="00000000" w:rsidRPr="00000000">
        <w:rPr>
          <w:rtl w:val="0"/>
        </w:rPr>
      </w:r>
    </w:p>
    <w:p w:rsidR="00000000" w:rsidDel="00000000" w:rsidP="00000000" w:rsidRDefault="00000000" w:rsidRPr="00000000" w14:paraId="000000A6">
      <w:pPr>
        <w:ind w:left="144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highlight w:val="white"/>
          </w:rPr>
          <m:t xml:space="preserve">ŷi</m:t>
        </m:r>
      </m:oMath>
      <w:r w:rsidDel="00000000" w:rsidR="00000000" w:rsidRPr="00000000">
        <w:rPr>
          <w:rFonts w:ascii="Times New Roman" w:cs="Times New Roman" w:eastAsia="Times New Roman" w:hAnsi="Times New Roman"/>
          <w:sz w:val="24"/>
          <w:szCs w:val="24"/>
          <w:rtl w:val="0"/>
        </w:rPr>
        <w:t xml:space="preserve"> - prediktovana vrednost</w:t>
      </w:r>
    </w:p>
    <w:p w:rsidR="00000000" w:rsidDel="00000000" w:rsidP="00000000" w:rsidRDefault="00000000" w:rsidRPr="00000000" w14:paraId="000000A7">
      <w:pPr>
        <w:ind w:left="1440" w:firstLine="0"/>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highlight w:val="white"/>
          </w:rPr>
          <m:t xml:space="preserve">yi</m:t>
        </m:r>
      </m:oMath>
      <w:r w:rsidDel="00000000" w:rsidR="00000000" w:rsidRPr="00000000">
        <w:rPr>
          <w:rFonts w:ascii="Times New Roman" w:cs="Times New Roman" w:eastAsia="Times New Roman" w:hAnsi="Times New Roman"/>
          <w:sz w:val="24"/>
          <w:szCs w:val="24"/>
          <w:rtl w:val="0"/>
        </w:rPr>
        <w:t xml:space="preserve"> - stvarna vrednost </w:t>
      </w:r>
    </w:p>
    <w:p w:rsidR="00000000" w:rsidDel="00000000" w:rsidP="00000000" w:rsidRDefault="00000000" w:rsidRPr="00000000" w14:paraId="000000A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broj podataka</w:t>
      </w:r>
    </w:p>
    <w:p w:rsidR="00000000" w:rsidDel="00000000" w:rsidP="00000000" w:rsidRDefault="00000000" w:rsidRPr="00000000" w14:paraId="000000A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11"/>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Adjusted R-Squared</w:t>
      </w:r>
      <w:r w:rsidDel="00000000" w:rsidR="00000000" w:rsidRPr="00000000">
        <w:rPr>
          <w:rFonts w:ascii="Times New Roman" w:cs="Times New Roman" w:eastAsia="Times New Roman" w:hAnsi="Times New Roman"/>
          <w:sz w:val="24"/>
          <w:szCs w:val="24"/>
          <w:rtl w:val="0"/>
        </w:rPr>
        <w:t xml:space="preserve"> - daje informaciju o tome koliki deo varijanse zavisne promenljive objašnjavaju nezavisne promenljive. On tako</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 kažnjava uključivanje nebitnih promenljivih u model. Ova metrika se u projektu koristi, jer je pogodna za upore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ivanje  modela sa različitim brojem varijabli. Adjusted R-Squared je bolji za ovakva upoređenja of R-Squared, jer ne favorizuje modele sa većim brojem prediktora, kao što to radi standardni R-Squared. Kako bi se izračunao adjusted R-Squared prvo mora da se izračuna R-Squared. [14]</w:t>
      </w:r>
    </w:p>
    <w:p w:rsidR="00000000" w:rsidDel="00000000" w:rsidP="00000000" w:rsidRDefault="00000000" w:rsidRPr="00000000" w14:paraId="000000A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3630" cy="943221"/>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973630" cy="94322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452813" cy="785760"/>
            <wp:effectExtent b="0" l="0" r="0" t="0"/>
            <wp:docPr id="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452813" cy="7857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Slika 20 - Formule za R-Squared and adjusted  R-Squared</w:t>
      </w:r>
    </w:p>
    <w:p w:rsidR="00000000" w:rsidDel="00000000" w:rsidP="00000000" w:rsidRDefault="00000000" w:rsidRPr="00000000" w14:paraId="000000AD">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RSS - suma kvadrata reziduala </w:t>
      </w:r>
    </w:p>
    <w:p w:rsidR="00000000" w:rsidDel="00000000" w:rsidP="00000000" w:rsidRDefault="00000000" w:rsidRPr="00000000" w14:paraId="000000A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TSS - ukupna(totalna) suma kvadrata</w:t>
      </w:r>
    </w:p>
    <w:p w:rsidR="00000000" w:rsidDel="00000000" w:rsidP="00000000" w:rsidRDefault="00000000" w:rsidRPr="00000000" w14:paraId="000000B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broj podataka</w:t>
      </w:r>
    </w:p>
    <w:p w:rsidR="00000000" w:rsidDel="00000000" w:rsidP="00000000" w:rsidRDefault="00000000" w:rsidRPr="00000000" w14:paraId="000000B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broj nezavisnih promenljivih </w:t>
      </w:r>
    </w:p>
    <w:p w:rsidR="00000000" w:rsidDel="00000000" w:rsidP="00000000" w:rsidRDefault="00000000" w:rsidRPr="00000000" w14:paraId="000000B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4">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REZULTATI </w:t>
      </w:r>
    </w:p>
    <w:p w:rsidR="00000000" w:rsidDel="00000000" w:rsidP="00000000" w:rsidRDefault="00000000" w:rsidRPr="00000000" w14:paraId="000000B5">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 OLS model rezultati metrika su:</w:t>
      </w:r>
    </w:p>
    <w:p w:rsidR="00000000" w:rsidDel="00000000" w:rsidP="00000000" w:rsidRDefault="00000000" w:rsidRPr="00000000" w14:paraId="000000B7">
      <w:pPr>
        <w:numPr>
          <w:ilvl w:val="0"/>
          <w:numId w:val="1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Validacioni skup</w:t>
      </w:r>
    </w:p>
    <w:p w:rsidR="00000000" w:rsidDel="00000000" w:rsidP="00000000" w:rsidRDefault="00000000" w:rsidRPr="00000000" w14:paraId="000000B8">
      <w:pPr>
        <w:numPr>
          <w:ilvl w:val="0"/>
          <w:numId w:val="1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RMSE je 0.05635</w:t>
      </w:r>
    </w:p>
    <w:p w:rsidR="00000000" w:rsidDel="00000000" w:rsidP="00000000" w:rsidRDefault="00000000" w:rsidRPr="00000000" w14:paraId="000000B9">
      <w:pPr>
        <w:numPr>
          <w:ilvl w:val="0"/>
          <w:numId w:val="1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Adjusted R-Squared je 0.86753               </w:t>
      </w:r>
    </w:p>
    <w:p w:rsidR="00000000" w:rsidDel="00000000" w:rsidP="00000000" w:rsidRDefault="00000000" w:rsidRPr="00000000" w14:paraId="000000BA">
      <w:pPr>
        <w:numPr>
          <w:ilvl w:val="0"/>
          <w:numId w:val="1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skup</w:t>
      </w:r>
    </w:p>
    <w:p w:rsidR="00000000" w:rsidDel="00000000" w:rsidP="00000000" w:rsidRDefault="00000000" w:rsidRPr="00000000" w14:paraId="000000BB">
      <w:pPr>
        <w:numPr>
          <w:ilvl w:val="0"/>
          <w:numId w:val="2"/>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RMSE je 0.09977</w:t>
      </w:r>
    </w:p>
    <w:p w:rsidR="00000000" w:rsidDel="00000000" w:rsidP="00000000" w:rsidRDefault="00000000" w:rsidRPr="00000000" w14:paraId="000000BC">
      <w:pPr>
        <w:numPr>
          <w:ilvl w:val="0"/>
          <w:numId w:val="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Adjusted R-Squared je 0.31636</w:t>
      </w:r>
    </w:p>
    <w:p w:rsidR="00000000" w:rsidDel="00000000" w:rsidP="00000000" w:rsidRDefault="00000000" w:rsidRPr="00000000" w14:paraId="000000B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PCA model metrike su:</w:t>
      </w:r>
    </w:p>
    <w:p w:rsidR="00000000" w:rsidDel="00000000" w:rsidP="00000000" w:rsidRDefault="00000000" w:rsidRPr="00000000" w14:paraId="000000BF">
      <w:pPr>
        <w:numPr>
          <w:ilvl w:val="0"/>
          <w:numId w:val="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Validacioni skup </w:t>
      </w:r>
    </w:p>
    <w:p w:rsidR="00000000" w:rsidDel="00000000" w:rsidP="00000000" w:rsidRDefault="00000000" w:rsidRPr="00000000" w14:paraId="000000C0">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RMSE je 0.05793 (ukazuje da je greška prilikom predikcije raka oko 0.058, gde je 1 vrednost zavisne promenljive kada je rak prisutan, a 0 kada nike prisutan )</w:t>
      </w:r>
    </w:p>
    <w:p w:rsidR="00000000" w:rsidDel="00000000" w:rsidP="00000000" w:rsidRDefault="00000000" w:rsidRPr="00000000" w14:paraId="000000C1">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Adjusted R-Squared je 0.87380  (ukazuje da model objašnjava oko 87% varijabilnosti zavisne promenljive u validacionim podacima)   </w:t>
      </w:r>
    </w:p>
    <w:p w:rsidR="00000000" w:rsidDel="00000000" w:rsidP="00000000" w:rsidRDefault="00000000" w:rsidRPr="00000000" w14:paraId="000000C2">
      <w:pPr>
        <w:numPr>
          <w:ilvl w:val="0"/>
          <w:numId w:val="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skup</w:t>
      </w:r>
    </w:p>
    <w:p w:rsidR="00000000" w:rsidDel="00000000" w:rsidP="00000000" w:rsidRDefault="00000000" w:rsidRPr="00000000" w14:paraId="000000C3">
      <w:pPr>
        <w:numPr>
          <w:ilvl w:val="0"/>
          <w:numId w:val="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RMSE je 0.09834</w:t>
      </w:r>
    </w:p>
    <w:p w:rsidR="00000000" w:rsidDel="00000000" w:rsidP="00000000" w:rsidRDefault="00000000" w:rsidRPr="00000000" w14:paraId="000000C4">
      <w:pPr>
        <w:numPr>
          <w:ilvl w:val="0"/>
          <w:numId w:val="1"/>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Adjusted R-Squared je 0.40129</w:t>
      </w:r>
    </w:p>
    <w:p w:rsidR="00000000" w:rsidDel="00000000" w:rsidP="00000000" w:rsidRDefault="00000000" w:rsidRPr="00000000" w14:paraId="000000C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RANSAC model metrike su:</w:t>
      </w:r>
    </w:p>
    <w:p w:rsidR="00000000" w:rsidDel="00000000" w:rsidP="00000000" w:rsidRDefault="00000000" w:rsidRPr="00000000" w14:paraId="000000C7">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Validacioni skup </w:t>
      </w:r>
    </w:p>
    <w:p w:rsidR="00000000" w:rsidDel="00000000" w:rsidP="00000000" w:rsidRDefault="00000000" w:rsidRPr="00000000" w14:paraId="000000C8">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je 0.05873</w:t>
      </w:r>
    </w:p>
    <w:p w:rsidR="00000000" w:rsidDel="00000000" w:rsidP="00000000" w:rsidRDefault="00000000" w:rsidRPr="00000000" w14:paraId="000000C9">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Adjusted R-Squared je 0.87029    </w:t>
      </w:r>
    </w:p>
    <w:p w:rsidR="00000000" w:rsidDel="00000000" w:rsidP="00000000" w:rsidRDefault="00000000" w:rsidRPr="00000000" w14:paraId="000000CA">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skup</w:t>
      </w:r>
    </w:p>
    <w:p w:rsidR="00000000" w:rsidDel="00000000" w:rsidP="00000000" w:rsidRDefault="00000000" w:rsidRPr="00000000" w14:paraId="000000CB">
      <w:pPr>
        <w:numPr>
          <w:ilvl w:val="0"/>
          <w:numId w:val="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je 0.09933</w:t>
      </w:r>
    </w:p>
    <w:p w:rsidR="00000000" w:rsidDel="00000000" w:rsidP="00000000" w:rsidRDefault="00000000" w:rsidRPr="00000000" w14:paraId="000000CC">
      <w:pPr>
        <w:numPr>
          <w:ilvl w:val="0"/>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Adjusted R-Squared je 0.38923</w:t>
      </w:r>
    </w:p>
    <w:p w:rsidR="00000000" w:rsidDel="00000000" w:rsidP="00000000" w:rsidRDefault="00000000" w:rsidRPr="00000000" w14:paraId="000000C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WLS model metrike su:</w:t>
      </w:r>
    </w:p>
    <w:p w:rsidR="00000000" w:rsidDel="00000000" w:rsidP="00000000" w:rsidRDefault="00000000" w:rsidRPr="00000000" w14:paraId="000000CF">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Validacioni skup </w:t>
      </w:r>
    </w:p>
    <w:p w:rsidR="00000000" w:rsidDel="00000000" w:rsidP="00000000" w:rsidRDefault="00000000" w:rsidRPr="00000000" w14:paraId="000000D0">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je 0.05793</w:t>
      </w:r>
    </w:p>
    <w:p w:rsidR="00000000" w:rsidDel="00000000" w:rsidP="00000000" w:rsidRDefault="00000000" w:rsidRPr="00000000" w14:paraId="000000D1">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Adjusted R-Squared je 0.87380    </w:t>
      </w:r>
    </w:p>
    <w:p w:rsidR="00000000" w:rsidDel="00000000" w:rsidP="00000000" w:rsidRDefault="00000000" w:rsidRPr="00000000" w14:paraId="000000D2">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skup</w:t>
      </w:r>
    </w:p>
    <w:p w:rsidR="00000000" w:rsidDel="00000000" w:rsidP="00000000" w:rsidRDefault="00000000" w:rsidRPr="00000000" w14:paraId="000000D3">
      <w:pPr>
        <w:numPr>
          <w:ilvl w:val="0"/>
          <w:numId w:val="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je 0.09834</w:t>
      </w:r>
    </w:p>
    <w:p w:rsidR="00000000" w:rsidDel="00000000" w:rsidP="00000000" w:rsidRDefault="00000000" w:rsidRPr="00000000" w14:paraId="000000D4">
      <w:pPr>
        <w:numPr>
          <w:ilvl w:val="0"/>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Adjusted R-Squared je 0.40129</w:t>
      </w:r>
    </w:p>
    <w:p w:rsidR="00000000" w:rsidDel="00000000" w:rsidP="00000000" w:rsidRDefault="00000000" w:rsidRPr="00000000" w14:paraId="000000D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Najbolji rezultati metrika su dobijeni korišćenjem PCA  i WLS modela, razlozi za to su sposobnot PCA algoritma da smanji uticaj šumova i mogućnost smanjivanja negativnih efekata multikolinearnosti me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u atributima. S druge strane, WLS model je smanjio uticaj prisutne </w:t>
      </w:r>
      <w:r w:rsidDel="00000000" w:rsidR="00000000" w:rsidRPr="00000000">
        <w:rPr>
          <w:rFonts w:ascii="Times New Roman" w:cs="Times New Roman" w:eastAsia="Times New Roman" w:hAnsi="Times New Roman"/>
          <w:sz w:val="24"/>
          <w:szCs w:val="24"/>
          <w:highlight w:val="white"/>
          <w:rtl w:val="0"/>
        </w:rPr>
        <w:t xml:space="preserve">heteroskedastičnost među podacima.</w:t>
      </w:r>
    </w:p>
    <w:p w:rsidR="00000000" w:rsidDel="00000000" w:rsidP="00000000" w:rsidRDefault="00000000" w:rsidRPr="00000000" w14:paraId="000000D7">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8">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RANSAC model je dao bolje rezultate nego početni OLS model jer nije osetljiv na prisustvo outlier-a.</w:t>
      </w:r>
    </w:p>
    <w:p w:rsidR="00000000" w:rsidDel="00000000" w:rsidP="00000000" w:rsidRDefault="00000000" w:rsidRPr="00000000" w14:paraId="000000D9">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A">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 nastavku će biti komentarisani uticaji atributa na ciljanu kolonu </w:t>
      </w:r>
      <w:r w:rsidDel="00000000" w:rsidR="00000000" w:rsidRPr="00000000">
        <w:rPr>
          <w:rFonts w:ascii="Times New Roman" w:cs="Times New Roman" w:eastAsia="Times New Roman" w:hAnsi="Times New Roman"/>
          <w:i w:val="1"/>
          <w:sz w:val="24"/>
          <w:szCs w:val="24"/>
          <w:shd w:fill="fbfbfb" w:val="clear"/>
          <w:rtl w:val="0"/>
        </w:rPr>
        <w:t xml:space="preserve">Is_Diagnosis_Cancer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DB">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C">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 grafiku je prikazano koliko svaki atribut pojedinačno utiče na kolonu </w:t>
      </w:r>
      <w:r w:rsidDel="00000000" w:rsidR="00000000" w:rsidRPr="00000000">
        <w:rPr>
          <w:rFonts w:ascii="Times New Roman" w:cs="Times New Roman" w:eastAsia="Times New Roman" w:hAnsi="Times New Roman"/>
          <w:i w:val="1"/>
          <w:sz w:val="24"/>
          <w:szCs w:val="24"/>
          <w:shd w:fill="fbfbfb" w:val="clear"/>
          <w:rtl w:val="0"/>
        </w:rPr>
        <w:t xml:space="preserve">Is_Diagnosis_Cancer </w:t>
      </w:r>
      <w:r w:rsidDel="00000000" w:rsidR="00000000" w:rsidRPr="00000000">
        <w:rPr>
          <w:rFonts w:ascii="Times New Roman" w:cs="Times New Roman" w:eastAsia="Times New Roman" w:hAnsi="Times New Roman"/>
          <w:sz w:val="24"/>
          <w:szCs w:val="24"/>
          <w:shd w:fill="fbfbfb" w:val="clear"/>
          <w:rtl w:val="0"/>
        </w:rPr>
        <w:t xml:space="preserve">tj. posmatra se korelacija sa kolonom koja govori da li je oboljenje kancer ili ne.</w:t>
      </w:r>
      <w:r w:rsidDel="00000000" w:rsidR="00000000" w:rsidRPr="00000000">
        <w:rPr>
          <w:rtl w:val="0"/>
        </w:rPr>
      </w:r>
    </w:p>
    <w:p w:rsidR="00000000" w:rsidDel="00000000" w:rsidP="00000000" w:rsidRDefault="00000000" w:rsidRPr="00000000" w14:paraId="000000DD">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1430000" cy="5715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DE">
      <w:pPr>
        <w:jc w:val="center"/>
        <w:rPr>
          <w:rFonts w:ascii="Times New Roman" w:cs="Times New Roman" w:eastAsia="Times New Roman" w:hAnsi="Times New Roman"/>
          <w:i w:val="1"/>
          <w:sz w:val="20"/>
          <w:szCs w:val="20"/>
          <w:shd w:fill="fbfbfb" w:val="clear"/>
        </w:rPr>
      </w:pPr>
      <w:r w:rsidDel="00000000" w:rsidR="00000000" w:rsidRPr="00000000">
        <w:rPr>
          <w:rFonts w:ascii="Times New Roman" w:cs="Times New Roman" w:eastAsia="Times New Roman" w:hAnsi="Times New Roman"/>
          <w:i w:val="1"/>
          <w:sz w:val="20"/>
          <w:szCs w:val="20"/>
          <w:rtl w:val="0"/>
        </w:rPr>
        <w:t xml:space="preserve">Slika 21 - uticaj atributa na kolonu </w:t>
      </w:r>
      <w:r w:rsidDel="00000000" w:rsidR="00000000" w:rsidRPr="00000000">
        <w:rPr>
          <w:rFonts w:ascii="Times New Roman" w:cs="Times New Roman" w:eastAsia="Times New Roman" w:hAnsi="Times New Roman"/>
          <w:i w:val="1"/>
          <w:sz w:val="20"/>
          <w:szCs w:val="20"/>
          <w:shd w:fill="fbfbfb" w:val="clear"/>
          <w:rtl w:val="0"/>
        </w:rPr>
        <w:t xml:space="preserve">Is_Diagnosis_Cancer</w:t>
      </w:r>
    </w:p>
    <w:p w:rsidR="00000000" w:rsidDel="00000000" w:rsidP="00000000" w:rsidRDefault="00000000" w:rsidRPr="00000000" w14:paraId="000000DF">
      <w:pPr>
        <w:jc w:val="center"/>
        <w:rPr>
          <w:rFonts w:ascii="Times New Roman" w:cs="Times New Roman" w:eastAsia="Times New Roman" w:hAnsi="Times New Roman"/>
          <w:i w:val="1"/>
          <w:sz w:val="20"/>
          <w:szCs w:val="20"/>
          <w:shd w:fill="fbfbfb" w:val="clear"/>
        </w:rPr>
      </w:pPr>
      <w:r w:rsidDel="00000000" w:rsidR="00000000" w:rsidRPr="00000000">
        <w:rPr>
          <w:rtl w:val="0"/>
        </w:rPr>
      </w:r>
    </w:p>
    <w:p w:rsidR="00000000" w:rsidDel="00000000" w:rsidP="00000000" w:rsidRDefault="00000000" w:rsidRPr="00000000" w14:paraId="000000E0">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Najveća pozitivna korelacija je sa atributoma </w:t>
      </w:r>
      <w:r w:rsidDel="00000000" w:rsidR="00000000" w:rsidRPr="00000000">
        <w:rPr>
          <w:rFonts w:ascii="Times New Roman" w:cs="Times New Roman" w:eastAsia="Times New Roman" w:hAnsi="Times New Roman"/>
          <w:i w:val="1"/>
          <w:sz w:val="24"/>
          <w:szCs w:val="24"/>
          <w:highlight w:val="white"/>
          <w:rtl w:val="0"/>
        </w:rPr>
        <w:t xml:space="preserve">Is_Diagnosis_HPV </w:t>
      </w:r>
      <w:r w:rsidDel="00000000" w:rsidR="00000000" w:rsidRPr="00000000">
        <w:rPr>
          <w:rFonts w:ascii="Times New Roman" w:cs="Times New Roman" w:eastAsia="Times New Roman" w:hAnsi="Times New Roman"/>
          <w:sz w:val="24"/>
          <w:szCs w:val="24"/>
          <w:highlight w:val="white"/>
          <w:rtl w:val="0"/>
        </w:rPr>
        <w:t xml:space="preserve">i </w:t>
      </w:r>
      <w:r w:rsidDel="00000000" w:rsidR="00000000" w:rsidRPr="00000000">
        <w:rPr>
          <w:rFonts w:ascii="Times New Roman" w:cs="Times New Roman" w:eastAsia="Times New Roman" w:hAnsi="Times New Roman"/>
          <w:i w:val="1"/>
          <w:sz w:val="24"/>
          <w:szCs w:val="24"/>
          <w:highlight w:val="white"/>
          <w:rtl w:val="0"/>
        </w:rPr>
        <w:t xml:space="preserve">Is_Diagnosed. </w:t>
      </w:r>
      <w:r w:rsidDel="00000000" w:rsidR="00000000" w:rsidRPr="00000000">
        <w:rPr>
          <w:rFonts w:ascii="Times New Roman" w:cs="Times New Roman" w:eastAsia="Times New Roman" w:hAnsi="Times New Roman"/>
          <w:sz w:val="24"/>
          <w:szCs w:val="24"/>
          <w:highlight w:val="white"/>
          <w:rtl w:val="0"/>
        </w:rPr>
        <w:t xml:space="preserve">Dok je najveća negativna korelacija sa kolonom </w:t>
      </w:r>
      <w:r w:rsidDel="00000000" w:rsidR="00000000" w:rsidRPr="00000000">
        <w:rPr>
          <w:rFonts w:ascii="Times New Roman" w:cs="Times New Roman" w:eastAsia="Times New Roman" w:hAnsi="Times New Roman"/>
          <w:i w:val="1"/>
          <w:sz w:val="24"/>
          <w:szCs w:val="24"/>
          <w:highlight w:val="white"/>
          <w:rtl w:val="0"/>
        </w:rPr>
        <w:t xml:space="preserve">Is_STD_Condylomatosis</w:t>
      </w:r>
      <w:r w:rsidDel="00000000" w:rsidR="00000000" w:rsidRPr="00000000">
        <w:rPr>
          <w:rFonts w:ascii="Times New Roman" w:cs="Times New Roman" w:eastAsia="Times New Roman" w:hAnsi="Times New Roman"/>
          <w:sz w:val="24"/>
          <w:szCs w:val="24"/>
          <w:highlight w:val="white"/>
          <w:rtl w:val="0"/>
        </w:rPr>
        <w:t xml:space="preserve"> vrlo mala oko 0.04 te njen uticaj verovatno neće biti od velikog značaja. Kolone </w:t>
      </w:r>
      <w:r w:rsidDel="00000000" w:rsidR="00000000" w:rsidRPr="00000000">
        <w:rPr>
          <w:rFonts w:ascii="Times New Roman" w:cs="Times New Roman" w:eastAsia="Times New Roman" w:hAnsi="Times New Roman"/>
          <w:i w:val="1"/>
          <w:sz w:val="24"/>
          <w:szCs w:val="24"/>
          <w:highlight w:val="white"/>
          <w:rtl w:val="0"/>
        </w:rPr>
        <w:t xml:space="preserve">Is_Diagnosis_HPV </w:t>
      </w:r>
      <w:r w:rsidDel="00000000" w:rsidR="00000000" w:rsidRPr="00000000">
        <w:rPr>
          <w:rFonts w:ascii="Times New Roman" w:cs="Times New Roman" w:eastAsia="Times New Roman" w:hAnsi="Times New Roman"/>
          <w:sz w:val="24"/>
          <w:szCs w:val="24"/>
          <w:highlight w:val="white"/>
          <w:rtl w:val="0"/>
        </w:rPr>
        <w:t xml:space="preserve">i </w:t>
      </w:r>
      <w:r w:rsidDel="00000000" w:rsidR="00000000" w:rsidRPr="00000000">
        <w:rPr>
          <w:rFonts w:ascii="Times New Roman" w:cs="Times New Roman" w:eastAsia="Times New Roman" w:hAnsi="Times New Roman"/>
          <w:i w:val="1"/>
          <w:sz w:val="24"/>
          <w:szCs w:val="24"/>
          <w:highlight w:val="white"/>
          <w:rtl w:val="0"/>
        </w:rPr>
        <w:t xml:space="preserve">Is_Diagnosed </w:t>
      </w:r>
      <w:r w:rsidDel="00000000" w:rsidR="00000000" w:rsidRPr="00000000">
        <w:rPr>
          <w:rFonts w:ascii="Times New Roman" w:cs="Times New Roman" w:eastAsia="Times New Roman" w:hAnsi="Times New Roman"/>
          <w:sz w:val="24"/>
          <w:szCs w:val="24"/>
          <w:highlight w:val="white"/>
          <w:rtl w:val="0"/>
        </w:rPr>
        <w:t xml:space="preserve">pojedinačno utiču najviše na pojavu raka grlića materice s toga se očekuje da će glvane komponente zavisiti dosta od ovih atributa. </w:t>
      </w:r>
    </w:p>
    <w:p w:rsidR="00000000" w:rsidDel="00000000" w:rsidP="00000000" w:rsidRDefault="00000000" w:rsidRPr="00000000" w14:paraId="000000E1">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2">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Potom je bilo neophodno odrediti glavne komponente i posmatrati korelacije glavnih komponenti i originalnih atributa. Bilo je neophodno posmatranje i znaka koeficijenata glavnih komponenti da bi se utvrdilo da li je dejstvo inverzno ili ne, ovi podaci su pročitani iz summary-ja.</w:t>
      </w:r>
    </w:p>
    <w:p w:rsidR="00000000" w:rsidDel="00000000" w:rsidP="00000000" w:rsidRDefault="00000000" w:rsidRPr="00000000" w14:paraId="000000E3">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4299651"/>
            <wp:effectExtent b="0" l="0" r="0" t="0"/>
            <wp:docPr id="34" name="image22.png"/>
            <a:graphic>
              <a:graphicData uri="http://schemas.openxmlformats.org/drawingml/2006/picture">
                <pic:pic>
                  <pic:nvPicPr>
                    <pic:cNvPr id="0" name="image22.png"/>
                    <pic:cNvPicPr preferRelativeResize="0"/>
                  </pic:nvPicPr>
                  <pic:blipFill>
                    <a:blip r:embed="rId29"/>
                    <a:srcRect b="0" l="3375" r="55102" t="39046"/>
                    <a:stretch>
                      <a:fillRect/>
                    </a:stretch>
                  </pic:blipFill>
                  <pic:spPr>
                    <a:xfrm>
                      <a:off x="0" y="0"/>
                      <a:ext cx="4686300" cy="429965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i w:val="1"/>
          <w:sz w:val="20"/>
          <w:szCs w:val="20"/>
          <w:shd w:fill="fbfbfb" w:val="clear"/>
        </w:rPr>
      </w:pPr>
      <w:r w:rsidDel="00000000" w:rsidR="00000000" w:rsidRPr="00000000">
        <w:rPr>
          <w:rFonts w:ascii="Times New Roman" w:cs="Times New Roman" w:eastAsia="Times New Roman" w:hAnsi="Times New Roman"/>
          <w:i w:val="1"/>
          <w:sz w:val="20"/>
          <w:szCs w:val="20"/>
          <w:rtl w:val="0"/>
        </w:rPr>
        <w:t xml:space="preserve">Slika 22 - summary PCA modela</w:t>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9">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 nastavku je prikazan grafik koji daje informacije o tome koliko varijanse svaka komponenta pojedinačno objašnjava. S toga komponente koje objašnjavaju više varijanse su značajnije. </w:t>
      </w:r>
    </w:p>
    <w:p w:rsidR="00000000" w:rsidDel="00000000" w:rsidP="00000000" w:rsidRDefault="00000000" w:rsidRPr="00000000" w14:paraId="000000EA">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9525000" cy="5715000"/>
            <wp:effectExtent b="0" l="0" r="0" t="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952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i w:val="1"/>
          <w:sz w:val="20"/>
          <w:szCs w:val="20"/>
          <w:shd w:fill="fbfbfb" w:val="clear"/>
        </w:rPr>
      </w:pPr>
      <w:r w:rsidDel="00000000" w:rsidR="00000000" w:rsidRPr="00000000">
        <w:rPr>
          <w:rFonts w:ascii="Times New Roman" w:cs="Times New Roman" w:eastAsia="Times New Roman" w:hAnsi="Times New Roman"/>
          <w:i w:val="1"/>
          <w:sz w:val="20"/>
          <w:szCs w:val="20"/>
          <w:rtl w:val="0"/>
        </w:rPr>
        <w:t xml:space="preserve">Slika 23 - Količina varijanse koju svaka komponenta pojedinčno objašnjava</w:t>
      </w:r>
      <w:r w:rsidDel="00000000" w:rsidR="00000000" w:rsidRPr="00000000">
        <w:rPr>
          <w:rtl w:val="0"/>
        </w:rPr>
      </w:r>
    </w:p>
    <w:p w:rsidR="00000000" w:rsidDel="00000000" w:rsidP="00000000" w:rsidRDefault="00000000" w:rsidRPr="00000000" w14:paraId="000000EC">
      <w:pPr>
        <w:ind w:lef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D">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E">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ova komponenta ima najveću korelaciju sa time da li je pacijentkinja  koristila kontraceptivne pilule iz čega sledi da PC1 raste kada se konzumiraju kontraceptivne pilule. Na osnovu pozitivnog koeficijenta uz PC1 se može zaključiti da verovatnoća za dobijanje kancera raste kako raste PC1. Iz čega se može zaključiti da konzumiranje kontraceptivnih pilule podstiče dobijanje raka grlića materice.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24 - PC1</w:t>
      </w:r>
    </w:p>
    <w:p w:rsidR="00000000" w:rsidDel="00000000" w:rsidP="00000000" w:rsidRDefault="00000000" w:rsidRPr="00000000" w14:paraId="000000F1">
      <w:pPr>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ova komponenta ima najveću korelaciju sa time da li je pacijentkinji dijagnostikovana neka polno prenosiva bolest (posebno kondilomi), da li je pacijentkinja pušač…Na osnovu blago pozitivnog koeficijenta uz PC2 se može zaključiti da verovatnoća za dobijanje kancera raste kako raste PC2. Iz čega sledi da polno prenosive bolesti i pušenje blago utiču na dobijanje karcinoma grlića materice. </w:t>
      </w:r>
    </w:p>
    <w:p w:rsidR="00000000" w:rsidDel="00000000" w:rsidP="00000000" w:rsidRDefault="00000000" w:rsidRPr="00000000" w14:paraId="000000F4">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1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25 - PC2</w:t>
      </w:r>
    </w:p>
    <w:p w:rsidR="00000000" w:rsidDel="00000000" w:rsidP="00000000" w:rsidRDefault="00000000" w:rsidRPr="00000000" w14:paraId="000000F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ova komponenta ima najveću korelaciju sa time da li je pacijentkinja pušač i da li su korišćeni medicinski mehanizmi poput Schiller-ove metode i biopsije za predikciju raka grlića materice i da li je korišćena spirala…Na osnovu negativnog koeficijenta uz PC3 se može zaključiti da se smanjuje verovatnoća da pacijentkinja ima rak kada PC3 raste. Tj. da upotreba spirale povećava verovatnoću za dobijanje raka. Po tumačenju rezultata ove komponente se zaključuje da pušenje ne pospešuje razvoj raka grlića materice, već da ako je pacijentkinja pušač postoji manja verovatnoća da će razviti rak. Takodje se može zaključiti da kada se koristi metodologija poput biopsije, Schillera i Hinselmanna povećava se verovatnoća da kancer bude dijagnostikovan. </w:t>
      </w:r>
    </w:p>
    <w:p w:rsidR="00000000" w:rsidDel="00000000" w:rsidP="00000000" w:rsidRDefault="00000000" w:rsidRPr="00000000" w14:paraId="000000FA">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2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26 - PC3</w:t>
      </w:r>
    </w:p>
    <w:p w:rsidR="00000000" w:rsidDel="00000000" w:rsidP="00000000" w:rsidRDefault="00000000" w:rsidRPr="00000000" w14:paraId="000000F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ova komponenta ima najveću korelaciju sa time da li je pacijentkinja pušač i da li su pacijentkinji dijagnostikovane polne bolesti (posebno kondilomi)…Na osnovu blago pozitivnog koeficijenta uz PC4 se može zaključiti da se blago povećava verovatnoća da pacijentkinja ima rak kada PC4 raste. Tj. da pušenje podstiče razvoj raka. </w:t>
      </w:r>
    </w:p>
    <w:p w:rsidR="00000000" w:rsidDel="00000000" w:rsidP="00000000" w:rsidRDefault="00000000" w:rsidRPr="00000000" w14:paraId="000000FF">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0">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2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11430000" cy="57150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01">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2">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27 - PC4</w:t>
      </w:r>
    </w:p>
    <w:p w:rsidR="00000000" w:rsidDel="00000000" w:rsidP="00000000" w:rsidRDefault="00000000" w:rsidRPr="00000000" w14:paraId="00000103">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5">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komponenta PC5 ima najveću korelaciju sa time da li je pacijentkinja pušač i sa brojem trudnoća, da li je pacijentkinja koristila spiralu…Na osnovu pozitivnog koeficijenta uz PC5 se može zaključiti da se povećava verovatnoća da pacijentkinja ima rak kada PC5 raste. Tj. da upotreba spirale i pušenje podspešuju razvoj raka grlića materice.</w:t>
      </w:r>
    </w:p>
    <w:p w:rsidR="00000000" w:rsidDel="00000000" w:rsidP="00000000" w:rsidRDefault="00000000" w:rsidRPr="00000000" w14:paraId="00000107">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36"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Slika</w:t>
      </w:r>
      <w:r w:rsidDel="00000000" w:rsidR="00000000" w:rsidRPr="00000000">
        <w:rPr>
          <w:rFonts w:ascii="Times New Roman" w:cs="Times New Roman" w:eastAsia="Times New Roman" w:hAnsi="Times New Roman"/>
          <w:sz w:val="20"/>
          <w:szCs w:val="20"/>
          <w:highlight w:val="white"/>
          <w:rtl w:val="0"/>
        </w:rPr>
        <w:t xml:space="preserve"> 28 - </w:t>
      </w:r>
      <w:r w:rsidDel="00000000" w:rsidR="00000000" w:rsidRPr="00000000">
        <w:rPr>
          <w:rFonts w:ascii="Times New Roman" w:cs="Times New Roman" w:eastAsia="Times New Roman" w:hAnsi="Times New Roman"/>
          <w:i w:val="1"/>
          <w:sz w:val="20"/>
          <w:szCs w:val="20"/>
          <w:highlight w:val="white"/>
          <w:rtl w:val="0"/>
        </w:rPr>
        <w:t xml:space="preserve">PC5</w:t>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komponenta PC6 ima najveću korelaciju sa time da li je pacijentkinja bolovala od polno prenosivih bolesti poput sifilisa i kondiloma i da li je uopšte bolovala od neke polno prenosive bolesti…Na osnovu pozitivnog koeficijenta uz PC6 se može zaključiti da se povećava verovatnoća da pacijentkinja ima rak kada PC6 raste. Tj. da činjenica da je pacijentkinja bolovala od polno prenosivih bolesti povećava verovatnoću da dobije rak, dok negativna korelacija sa bolovanjem od kondiloma smanjuje činjenicu da pacijentkinja dobije rak grlića.</w:t>
      </w:r>
    </w:p>
    <w:p w:rsidR="00000000" w:rsidDel="00000000" w:rsidP="00000000" w:rsidRDefault="00000000" w:rsidRPr="00000000" w14:paraId="0000010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D">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29 - PC6</w:t>
      </w:r>
    </w:p>
    <w:p w:rsidR="00000000" w:rsidDel="00000000" w:rsidP="00000000" w:rsidRDefault="00000000" w:rsidRPr="00000000" w14:paraId="0000010F">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komponenta PC7 ima najveću korelaciju sa time da li je pacijentkinji dijagnostikovano prisustvo HPV virusa i da li je korišćen Hinselmann-ov način za predikciju raka grlića materice …Na osnovu pozitivnog koeficijenta uz PC7 se može zaključiti da se povećava verovatnoća da pacijentkinja ima rak kada PC7 raste. Tj. da činjenica da je pacijentkinja bila zaražena virusom HPV povećava verovatnoću da dobije rak, dok negativna korelacija sa Hinselmann-ovom metodom za predikciju raka ukazuje na to da se smanjuje verovatnoća da kancer bude dijagnostikovan kada se ona koristi.</w:t>
      </w:r>
    </w:p>
    <w:p w:rsidR="00000000" w:rsidDel="00000000" w:rsidP="00000000" w:rsidRDefault="00000000" w:rsidRPr="00000000" w14:paraId="00000111">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1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3">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30 - PC7</w:t>
      </w:r>
    </w:p>
    <w:p w:rsidR="00000000" w:rsidDel="00000000" w:rsidP="00000000" w:rsidRDefault="00000000" w:rsidRPr="00000000" w14:paraId="00000114">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5">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komponenta PC8 ima najveću korelaciju sa time da li je korišćena citologija za predikciju raka grlića materice… Na osnovu negativnog koeficijenta uz PC8 se može zaključiti da se smanjuje verovatnoća da pacijentkinja ima rak kada PC8 raste. Tj. kada je korišćena citologija kao metoda za predikciju smanjena je verovatnoća da bude dijagnostikovan rak grlića materice, dok upotreba metoda poput biopsije, Schiller-a i Hinselmann-a povećavaju verovatnoću da bude dijagnostikovan rak grlića.</w:t>
      </w:r>
    </w:p>
    <w:p w:rsidR="00000000" w:rsidDel="00000000" w:rsidP="00000000" w:rsidRDefault="00000000" w:rsidRPr="00000000" w14:paraId="00000117">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1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31 - PC8</w:t>
      </w:r>
    </w:p>
    <w:p w:rsidR="00000000" w:rsidDel="00000000" w:rsidP="00000000" w:rsidRDefault="00000000" w:rsidRPr="00000000" w14:paraId="00000119">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A">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B">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komponenta PC9 ima najveću korelaciju sa atributima koji daju informaciju o broju trudnoća pacijentkinje, godinama pacijentkinje, kolliko godina je pacijentkinja konzumirala kontraceptivne pilule… Na osnovu pozitivnog koeficijenta uz PC9 se može zaključiti da se povećava verovatnoća da pacijentkinja ima rak kada PC9 raste. Tj. kako se povćava broj trudnoća pacijentkinje, godine starosti i godine tokom kojih konzumira kontraceptivne pilule, tako se povećava verovatnoća da joj se dijagnostikuje rak grlića materice.</w:t>
      </w:r>
    </w:p>
    <w:p w:rsidR="00000000" w:rsidDel="00000000" w:rsidP="00000000" w:rsidRDefault="00000000" w:rsidRPr="00000000" w14:paraId="0000011D">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F">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32 - PC9</w:t>
      </w:r>
    </w:p>
    <w:p w:rsidR="00000000" w:rsidDel="00000000" w:rsidP="00000000" w:rsidRDefault="00000000" w:rsidRPr="00000000" w14:paraId="00000120">
      <w:pPr>
        <w:ind w:left="0" w:firstLine="0"/>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1">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 grafika se može zaključiti da komponenta PC10 ima najveću korelaciju sa time da li su korišćene metode za predikciju raka grlića materice poput biopsije, Hinselmann-a, Schillera i da li je utvrđeno prisustvo HPV virusa… Na osnovu negativnog koeficijenta uz PC10 se može zaključiti da se smanjuje verovatnoća da pacijentkinja ima rak kada PC10 raste. Tj. kada je korišćena biopsija kao metoda za predikciju smanjena je verovatnoća da bude dijagnostikovan rak grlića materice, dok upotreba metoda poput Schiller-a i Hinselmann-a povećavaju verovatnoću da bude dijagnostikovan rak grlića. Prisustvo HPV virusa takodje pospešuje razvoj raka grlića materice.</w:t>
      </w:r>
    </w:p>
    <w:p w:rsidR="00000000" w:rsidDel="00000000" w:rsidP="00000000" w:rsidRDefault="00000000" w:rsidRPr="00000000" w14:paraId="00000123">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30000" cy="5715000"/>
            <wp:effectExtent b="0" l="0" r="0" t="0"/>
            <wp:docPr id="2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143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33 - PC10</w:t>
      </w:r>
    </w:p>
    <w:p w:rsidR="00000000" w:rsidDel="00000000" w:rsidP="00000000" w:rsidRDefault="00000000" w:rsidRPr="00000000" w14:paraId="00000125">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6">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Zaključak na osnovu rezultata</w:t>
      </w:r>
    </w:p>
    <w:p w:rsidR="00000000" w:rsidDel="00000000" w:rsidP="00000000" w:rsidRDefault="00000000" w:rsidRPr="00000000" w14:paraId="00000127">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8">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Pošto je zadržan veliki broj komponenti u PCA algoritmu, jer je cilj bio da bude objašnjen veliki deo varijanse, došlo je do nekih kontradiktornosti u rezultatima npr. na osnovu jedne komponente se zaključi da pušenje podstiče pojavu raka grlića materice, dok se na osnovu druge zaključi da ne podstiče razvoj raka. Ovo se desilo jer veliki broj komponenti sadrži informacije o specifičnim, manje bitnim obrascima. Kako bi se ove nelogičnosti prevazišle nacrtan je grafik koji daje informacije o tome koji procenat varijanse svaka komponenta objašnjava. S toga su komponente sa većim procentom podataka koji objašnjavaju uzete za relevantnije.</w:t>
      </w:r>
    </w:p>
    <w:p w:rsidR="00000000" w:rsidDel="00000000" w:rsidP="00000000" w:rsidRDefault="00000000" w:rsidRPr="00000000" w14:paraId="00000129">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Analizom podataka se može zaključiti da na razvoj karcinoma grlića materice najvišu utiču kontraceptivne pilule, pušenje, upotreba spirale, polno prenosive bolesti (najznačajnija je bolest izazvana HPV virusom). Tako</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e je uočeno da je upotreba metoda poput Schillera i biopsije povezana sa dijagnostikovanjem raka grlića materice.</w:t>
      </w:r>
    </w:p>
    <w:p w:rsidR="00000000" w:rsidDel="00000000" w:rsidP="00000000" w:rsidRDefault="00000000" w:rsidRPr="00000000" w14:paraId="0000012A">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Ovakvi rezultati su donekle očekivani i bili nakon što su podaci vizualizovani. Upotrebom vizualizacije se moglo i očekivati da će na pojavu raka grlića materice dominantno uticati polno prenosive bolesti (pogotovo bolest koju izaziva HPV virus), konzumiranje cigareta, kotraceptivne pilule…</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graficima u nastavku je prikazana struktura podataka. Crvene tačke označavaju žene kojima nije dijagnostikovan rak, dok plave označavaju pacijentkinje kojima je otkriven karcinom. Na 2D grafiku se vidi da žene kojima je dijagnostikovan rak za prvu i drugu komponentu imaju visoke vrednosti. </w:t>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6271" cy="3747190"/>
            <wp:effectExtent b="0" l="0" r="0" t="0"/>
            <wp:docPr id="30" name="image23.png"/>
            <a:graphic>
              <a:graphicData uri="http://schemas.openxmlformats.org/drawingml/2006/picture">
                <pic:pic>
                  <pic:nvPicPr>
                    <pic:cNvPr id="0" name="image23.png"/>
                    <pic:cNvPicPr preferRelativeResize="0"/>
                  </pic:nvPicPr>
                  <pic:blipFill>
                    <a:blip r:embed="rId41"/>
                    <a:srcRect b="23704" l="27924" r="22298" t="12184"/>
                    <a:stretch>
                      <a:fillRect/>
                    </a:stretch>
                  </pic:blipFill>
                  <pic:spPr>
                    <a:xfrm>
                      <a:off x="0" y="0"/>
                      <a:ext cx="4656271" cy="374719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34 - Vizualizacija glavnih komponenti u 2D</w:t>
      </w:r>
    </w:p>
    <w:p w:rsidR="00000000" w:rsidDel="00000000" w:rsidP="00000000" w:rsidRDefault="00000000" w:rsidRPr="00000000" w14:paraId="00000130">
      <w:pPr>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4"/>
          <w:szCs w:val="24"/>
          <w:rtl w:val="0"/>
        </w:rPr>
        <w:t xml:space="preserve">Na 3D grafiku se vidi da žene kojima je dijagnostikovan rak za prvu i drugu komponentu imaju visoke vrednosti, dok za treću komponentu imaju niže vrednosti.</w:t>
      </w: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6176963" cy="4459212"/>
            <wp:effectExtent b="0" l="0" r="0" t="0"/>
            <wp:docPr id="31" name="image29.png"/>
            <a:graphic>
              <a:graphicData uri="http://schemas.openxmlformats.org/drawingml/2006/picture">
                <pic:pic>
                  <pic:nvPicPr>
                    <pic:cNvPr id="0" name="image29.png"/>
                    <pic:cNvPicPr preferRelativeResize="0"/>
                  </pic:nvPicPr>
                  <pic:blipFill>
                    <a:blip r:embed="rId42"/>
                    <a:srcRect b="6981" l="29649" r="685" t="12457"/>
                    <a:stretch>
                      <a:fillRect/>
                    </a:stretch>
                  </pic:blipFill>
                  <pic:spPr>
                    <a:xfrm>
                      <a:off x="0" y="0"/>
                      <a:ext cx="6176963" cy="445921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Slika 35 - Vizualizacija glavnih komponenti u 3D</w:t>
      </w:r>
    </w:p>
    <w:p w:rsidR="00000000" w:rsidDel="00000000" w:rsidP="00000000" w:rsidRDefault="00000000" w:rsidRPr="00000000" w14:paraId="00000137">
      <w:pPr>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KOMPARACIJA</w:t>
      </w:r>
    </w:p>
    <w:p w:rsidR="00000000" w:rsidDel="00000000" w:rsidP="00000000" w:rsidRDefault="00000000" w:rsidRPr="00000000" w14:paraId="0000013A">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Ovaj rad (</w:t>
      </w:r>
      <w:hyperlink r:id="rId43">
        <w:r w:rsidDel="00000000" w:rsidR="00000000" w:rsidRPr="00000000">
          <w:rPr>
            <w:rFonts w:ascii="Times New Roman" w:cs="Times New Roman" w:eastAsia="Times New Roman" w:hAnsi="Times New Roman"/>
            <w:color w:val="1155cc"/>
            <w:sz w:val="24"/>
            <w:szCs w:val="24"/>
            <w:u w:val="single"/>
            <w:rtl w:val="0"/>
          </w:rPr>
          <w:t xml:space="preserve">https://pmc.ncbi.nlm.nih.gov/articles/PMC9185380/#sec3-sensors-22-04132</w:t>
        </w:r>
      </w:hyperlink>
      <w:r w:rsidDel="00000000" w:rsidR="00000000" w:rsidRPr="00000000">
        <w:rPr>
          <w:rFonts w:ascii="Times New Roman" w:cs="Times New Roman" w:eastAsia="Times New Roman" w:hAnsi="Times New Roman"/>
          <w:sz w:val="24"/>
          <w:szCs w:val="24"/>
          <w:rtl w:val="0"/>
        </w:rPr>
        <w:t xml:space="preserve">)  je koristio isti dataset kao što je korišćen u ovom projektu i u nastavku će biti izvršeno upore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rtl w:val="0"/>
        </w:rPr>
        <w:t xml:space="preserve">ivanje korišćenih metodologija i dobijenih rezultata.</w:t>
      </w:r>
    </w:p>
    <w:p w:rsidR="00000000" w:rsidDel="00000000" w:rsidP="00000000" w:rsidRDefault="00000000" w:rsidRPr="00000000" w14:paraId="0000013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radu nije izvršeno splitovanje na training, test i validacioni skup podataka, već je izvršen postupak</w:t>
      </w:r>
      <w:r w:rsidDel="00000000" w:rsidR="00000000" w:rsidRPr="00000000">
        <w:rPr>
          <w:rFonts w:ascii="Times New Roman" w:cs="Times New Roman" w:eastAsia="Times New Roman" w:hAnsi="Times New Roman"/>
          <w:i w:val="1"/>
          <w:sz w:val="24"/>
          <w:szCs w:val="24"/>
          <w:rtl w:val="0"/>
        </w:rPr>
        <w:t xml:space="preserve"> cross validation. </w:t>
      </w:r>
      <w:r w:rsidDel="00000000" w:rsidR="00000000" w:rsidRPr="00000000">
        <w:rPr>
          <w:rFonts w:ascii="Times New Roman" w:cs="Times New Roman" w:eastAsia="Times New Roman" w:hAnsi="Times New Roman"/>
          <w:sz w:val="24"/>
          <w:szCs w:val="24"/>
          <w:rtl w:val="0"/>
        </w:rPr>
        <w:t xml:space="preserve">Mana ovakvog pristupa validiranja je bila ta što nije dobijena informacija o tome koliko će dobijeni model biti dobar kada se budu pravile nove predikcije za nove podatke. </w:t>
      </w:r>
    </w:p>
    <w:p w:rsidR="00000000" w:rsidDel="00000000" w:rsidP="00000000" w:rsidRDefault="00000000" w:rsidRPr="00000000" w14:paraId="0000013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 su u projektu korišćeni OLS, WLS, RANSAC modeli u sličnom radu su korišćeni modeli Gradient Boosting i XGBoost. </w:t>
      </w:r>
    </w:p>
    <w:p w:rsidR="00000000" w:rsidDel="00000000" w:rsidP="00000000" w:rsidRDefault="00000000" w:rsidRPr="00000000" w14:paraId="0000014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Gradient Boosting model metrike su:</w:t>
      </w:r>
    </w:p>
    <w:p w:rsidR="00000000" w:rsidDel="00000000" w:rsidP="00000000" w:rsidRDefault="00000000" w:rsidRPr="00000000" w14:paraId="00000142">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je 0</w:t>
      </w:r>
    </w:p>
    <w:p w:rsidR="00000000" w:rsidDel="00000000" w:rsidP="00000000" w:rsidRDefault="00000000" w:rsidRPr="00000000" w14:paraId="00000143">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je 1        </w:t>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XGBoost model metrike su:</w:t>
      </w:r>
    </w:p>
    <w:p w:rsidR="00000000" w:rsidDel="00000000" w:rsidP="00000000" w:rsidRDefault="00000000" w:rsidRPr="00000000" w14:paraId="00000146">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je </w:t>
      </w:r>
      <w:r w:rsidDel="00000000" w:rsidR="00000000" w:rsidRPr="00000000">
        <w:rPr>
          <w:rFonts w:ascii="Cambria Math" w:cs="Cambria Math" w:eastAsia="Cambria Math" w:hAnsi="Cambria Math"/>
          <w:color w:val="1b1b1b"/>
          <w:sz w:val="24"/>
          <w:szCs w:val="24"/>
          <w:shd w:fill="fbfbfb" w:val="clear"/>
          <w:rtl w:val="0"/>
        </w:rPr>
        <w:t xml:space="preserve">0.14805144</w:t>
      </w:r>
      <w:r w:rsidDel="00000000" w:rsidR="00000000" w:rsidRPr="00000000">
        <w:rPr>
          <w:rtl w:val="0"/>
        </w:rPr>
      </w:r>
    </w:p>
    <w:p w:rsidR="00000000" w:rsidDel="00000000" w:rsidP="00000000" w:rsidRDefault="00000000" w:rsidRPr="00000000" w14:paraId="00000147">
      <w:pPr>
        <w:numPr>
          <w:ilvl w:val="0"/>
          <w:numId w:val="1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je 0.68628035  </w:t>
      </w:r>
    </w:p>
    <w:p w:rsidR="00000000" w:rsidDel="00000000" w:rsidP="00000000" w:rsidRDefault="00000000" w:rsidRPr="00000000" w14:paraId="0000014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Gradient Boosting</w:t>
      </w:r>
      <w:r w:rsidDel="00000000" w:rsidR="00000000" w:rsidRPr="00000000">
        <w:rPr>
          <w:rFonts w:ascii="Times New Roman" w:cs="Times New Roman" w:eastAsia="Times New Roman" w:hAnsi="Times New Roman"/>
          <w:sz w:val="24"/>
          <w:szCs w:val="24"/>
          <w:rtl w:val="0"/>
        </w:rPr>
        <w:t xml:space="preserve"> je popularni algoritam za “boostovanje” u mašinskom učenju koji se koristi za zadatke klasifikacije i regresije. Boostovanje je jedan od metoda učenja zasnovanih na ansamblima. Model se trenira sekvencijalno, pri čemu svaki novi model pokušava da ispravi greške prethodnog modela. Generalno je overfit-ovanje modela jedan od glavnih problema u mašinskom učenju, ali je veoma česta pojava kod Gradient-Boosting-a, s toga mislim da je u ovom radu došlo do overfit-ovanja jer su dobijeni savršeni rezultati. [15][16]</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w:t>
      </w:r>
      <w:r w:rsidDel="00000000" w:rsidR="00000000" w:rsidRPr="00000000">
        <w:rPr>
          <w:rFonts w:ascii="Times New Roman" w:cs="Times New Roman" w:eastAsia="Times New Roman" w:hAnsi="Times New Roman"/>
          <w:b w:val="1"/>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algoritam su dobijeni lošiji rezultati metrika nego što su dobijeni ovde na projektu. U radu je pretprocesiranje podataka izvršeno na drugačiji način nego što je ovde u projektu, nedostajuće vrednosti nisu popunjavane već izbacivane kao i outlier-i, nakon toga je izvršeno i dodatno smanjenje dimenzionalnosti problema primenom PCA. S toga se može zaključiti da je robusnost modela smanjena zbog odbacivanja velikog dela podataka. </w:t>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je analiza korelacije atributa sa zavisnom promenljivom vršena pomoću matrice korelacije u radu, dok su u projektu PC komponente analizirane pojodinačno kako bi se uočili latentni faktori. S toga kad bi se uporedilo </w:t>
      </w:r>
      <w:r w:rsidDel="00000000" w:rsidR="00000000" w:rsidRPr="00000000">
        <w:rPr>
          <w:rFonts w:ascii="Times New Roman" w:cs="Times New Roman" w:eastAsia="Times New Roman" w:hAnsi="Times New Roman"/>
          <w:sz w:val="24"/>
          <w:szCs w:val="24"/>
          <w:highlight w:val="white"/>
          <w:rtl w:val="0"/>
        </w:rPr>
        <w:t xml:space="preserve">koliko svaki atribut pojedinačno utiče na kolonu </w:t>
      </w:r>
      <w:r w:rsidDel="00000000" w:rsidR="00000000" w:rsidRPr="00000000">
        <w:rPr>
          <w:rFonts w:ascii="Times New Roman" w:cs="Times New Roman" w:eastAsia="Times New Roman" w:hAnsi="Times New Roman"/>
          <w:i w:val="1"/>
          <w:sz w:val="24"/>
          <w:szCs w:val="24"/>
          <w:shd w:fill="fbfbfb" w:val="clear"/>
          <w:rtl w:val="0"/>
        </w:rPr>
        <w:t xml:space="preserve">Is_Diagnosis_Cancer </w:t>
      </w:r>
      <w:r w:rsidDel="00000000" w:rsidR="00000000" w:rsidRPr="00000000">
        <w:rPr>
          <w:rFonts w:ascii="Times New Roman" w:cs="Times New Roman" w:eastAsia="Times New Roman" w:hAnsi="Times New Roman"/>
          <w:sz w:val="24"/>
          <w:szCs w:val="24"/>
          <w:shd w:fill="fbfbfb" w:val="clear"/>
          <w:rtl w:val="0"/>
        </w:rPr>
        <w:t xml:space="preserve">iz projekta sa ciljanom kolonom matrice korelacije iz rada dobili bi se slični rezultati. Npr. koeficijent korelacije izme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shd w:fill="fbfbfb" w:val="clear"/>
          <w:rtl w:val="0"/>
        </w:rPr>
        <w:t xml:space="preserve">u zavisne promenljive i polno prenosive bolesti izazvane HPV-om je oko 0.9, koefcijent koji predstavlja vezu izme</w:t>
      </w:r>
      <w:r w:rsidDel="00000000" w:rsidR="00000000" w:rsidRPr="00000000">
        <w:rPr>
          <w:rFonts w:ascii="Times New Roman" w:cs="Times New Roman" w:eastAsia="Times New Roman" w:hAnsi="Times New Roman"/>
          <w:sz w:val="24"/>
          <w:szCs w:val="24"/>
          <w:highlight w:val="white"/>
          <w:rtl w:val="0"/>
        </w:rPr>
        <w:t xml:space="preserve">đ</w:t>
      </w:r>
      <w:r w:rsidDel="00000000" w:rsidR="00000000" w:rsidRPr="00000000">
        <w:rPr>
          <w:rFonts w:ascii="Times New Roman" w:cs="Times New Roman" w:eastAsia="Times New Roman" w:hAnsi="Times New Roman"/>
          <w:sz w:val="24"/>
          <w:szCs w:val="24"/>
          <w:shd w:fill="fbfbfb" w:val="clear"/>
          <w:rtl w:val="0"/>
        </w:rPr>
        <w:t xml:space="preserve">u zavisne promenljive i atributa vezanog za informaciju da li pacijent ima bilo koju bolest je oko 0.7… Dodatnom analizom pojedinačnih komponenti u projektu je uočeno da su konkretno polno prenosive bolesti, pušenje i kontracepcija najopasniji za razvoj raka.</w:t>
      </w:r>
      <w:r w:rsidDel="00000000" w:rsidR="00000000" w:rsidRPr="00000000">
        <w:rPr>
          <w:rtl w:val="0"/>
        </w:rPr>
      </w:r>
    </w:p>
    <w:p w:rsidR="00000000" w:rsidDel="00000000" w:rsidP="00000000" w:rsidRDefault="00000000" w:rsidRPr="00000000" w14:paraId="0000014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numPr>
          <w:ilvl w:val="0"/>
          <w:numId w:val="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LITERATURA</w:t>
      </w:r>
    </w:p>
    <w:p w:rsidR="00000000" w:rsidDel="00000000" w:rsidP="00000000" w:rsidRDefault="00000000" w:rsidRPr="00000000" w14:paraId="0000014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44">
        <w:r w:rsidDel="00000000" w:rsidR="00000000" w:rsidRPr="00000000">
          <w:rPr>
            <w:rFonts w:ascii="Times New Roman" w:cs="Times New Roman" w:eastAsia="Times New Roman" w:hAnsi="Times New Roman"/>
            <w:color w:val="1155cc"/>
            <w:sz w:val="24"/>
            <w:szCs w:val="24"/>
            <w:u w:val="single"/>
            <w:rtl w:val="0"/>
          </w:rPr>
          <w:t xml:space="preserve">https://medium.com/@chandradip93/minmaxscaler-7ee697b9e89</w:t>
        </w:r>
      </w:hyperlink>
      <w:r w:rsidDel="00000000" w:rsidR="00000000" w:rsidRPr="00000000">
        <w:rPr>
          <w:rtl w:val="0"/>
        </w:rPr>
      </w:r>
    </w:p>
    <w:p w:rsidR="00000000" w:rsidDel="00000000" w:rsidP="00000000" w:rsidRDefault="00000000" w:rsidRPr="00000000" w14:paraId="0000014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45">
        <w:r w:rsidDel="00000000" w:rsidR="00000000" w:rsidRPr="00000000">
          <w:rPr>
            <w:rFonts w:ascii="Times New Roman" w:cs="Times New Roman" w:eastAsia="Times New Roman" w:hAnsi="Times New Roman"/>
            <w:color w:val="1155cc"/>
            <w:sz w:val="24"/>
            <w:szCs w:val="24"/>
            <w:u w:val="single"/>
            <w:rtl w:val="0"/>
          </w:rPr>
          <w:t xml:space="preserve">https://medium.com/@iamkamleshrangi/how-min-max-scaler-works-9fbebb9347da</w:t>
        </w:r>
      </w:hyperlink>
      <w:r w:rsidDel="00000000" w:rsidR="00000000" w:rsidRPr="00000000">
        <w:rPr>
          <w:rtl w:val="0"/>
        </w:rPr>
      </w:r>
    </w:p>
    <w:p w:rsidR="00000000" w:rsidDel="00000000" w:rsidP="00000000" w:rsidRDefault="00000000" w:rsidRPr="00000000" w14:paraId="0000015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46">
        <w:r w:rsidDel="00000000" w:rsidR="00000000" w:rsidRPr="00000000">
          <w:rPr>
            <w:rFonts w:ascii="Times New Roman" w:cs="Times New Roman" w:eastAsia="Times New Roman" w:hAnsi="Times New Roman"/>
            <w:color w:val="1155cc"/>
            <w:sz w:val="24"/>
            <w:szCs w:val="24"/>
            <w:u w:val="single"/>
            <w:rtl w:val="0"/>
          </w:rPr>
          <w:t xml:space="preserve">https://medium.com/@kyawsawhtoon/a-guide-to-knn-imputation-95e2dc496e</w:t>
        </w:r>
      </w:hyperlink>
      <w:r w:rsidDel="00000000" w:rsidR="00000000" w:rsidRPr="00000000">
        <w:rPr>
          <w:rtl w:val="0"/>
        </w:rPr>
      </w:r>
    </w:p>
    <w:p w:rsidR="00000000" w:rsidDel="00000000" w:rsidP="00000000" w:rsidRDefault="00000000" w:rsidRPr="00000000" w14:paraId="0000015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r:id="rId47">
        <w:r w:rsidDel="00000000" w:rsidR="00000000" w:rsidRPr="00000000">
          <w:rPr>
            <w:rFonts w:ascii="Times New Roman" w:cs="Times New Roman" w:eastAsia="Times New Roman" w:hAnsi="Times New Roman"/>
            <w:color w:val="1155cc"/>
            <w:sz w:val="24"/>
            <w:szCs w:val="24"/>
            <w:u w:val="single"/>
            <w:rtl w:val="0"/>
          </w:rPr>
          <w:t xml:space="preserve">https://www.geeksforgeeks.org/how-knn-imputer-works-in-machine-learning/#step-3-find-the-nearest-neighbors</w:t>
        </w:r>
      </w:hyperlink>
      <w:r w:rsidDel="00000000" w:rsidR="00000000" w:rsidRPr="00000000">
        <w:rPr>
          <w:rtl w:val="0"/>
        </w:rPr>
      </w:r>
    </w:p>
    <w:p w:rsidR="00000000" w:rsidDel="00000000" w:rsidP="00000000" w:rsidRDefault="00000000" w:rsidRPr="00000000" w14:paraId="0000015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48">
        <w:r w:rsidDel="00000000" w:rsidR="00000000" w:rsidRPr="00000000">
          <w:rPr>
            <w:rFonts w:ascii="Times New Roman" w:cs="Times New Roman" w:eastAsia="Times New Roman" w:hAnsi="Times New Roman"/>
            <w:color w:val="1155cc"/>
            <w:sz w:val="24"/>
            <w:szCs w:val="24"/>
            <w:u w:val="single"/>
            <w:rtl w:val="0"/>
          </w:rPr>
          <w:t xml:space="preserve">https://www.geeksforgeeks.org/principal-component-analysis-pca/</w:t>
        </w:r>
      </w:hyperlink>
      <w:r w:rsidDel="00000000" w:rsidR="00000000" w:rsidRPr="00000000">
        <w:rPr>
          <w:rtl w:val="0"/>
        </w:rPr>
      </w:r>
    </w:p>
    <w:p w:rsidR="00000000" w:rsidDel="00000000" w:rsidP="00000000" w:rsidRDefault="00000000" w:rsidRPr="00000000" w14:paraId="0000015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49">
        <w:r w:rsidDel="00000000" w:rsidR="00000000" w:rsidRPr="00000000">
          <w:rPr>
            <w:rFonts w:ascii="Times New Roman" w:cs="Times New Roman" w:eastAsia="Times New Roman" w:hAnsi="Times New Roman"/>
            <w:color w:val="1155cc"/>
            <w:sz w:val="24"/>
            <w:szCs w:val="24"/>
            <w:u w:val="single"/>
            <w:rtl w:val="0"/>
          </w:rPr>
          <w:t xml:space="preserve">https://www.baeldung.com/cs/pca</w:t>
        </w:r>
      </w:hyperlink>
      <w:r w:rsidDel="00000000" w:rsidR="00000000" w:rsidRPr="00000000">
        <w:rPr>
          <w:rtl w:val="0"/>
        </w:rPr>
      </w:r>
    </w:p>
    <w:p w:rsidR="00000000" w:rsidDel="00000000" w:rsidP="00000000" w:rsidRDefault="00000000" w:rsidRPr="00000000" w14:paraId="0000015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50">
        <w:r w:rsidDel="00000000" w:rsidR="00000000" w:rsidRPr="00000000">
          <w:rPr>
            <w:rFonts w:ascii="Times New Roman" w:cs="Times New Roman" w:eastAsia="Times New Roman" w:hAnsi="Times New Roman"/>
            <w:color w:val="1155cc"/>
            <w:sz w:val="24"/>
            <w:szCs w:val="24"/>
            <w:u w:val="single"/>
            <w:rtl w:val="0"/>
          </w:rPr>
          <w:t xml:space="preserve">https://www.statology.org/breusch-pagan-test/</w:t>
        </w:r>
      </w:hyperlink>
      <w:r w:rsidDel="00000000" w:rsidR="00000000" w:rsidRPr="00000000">
        <w:rPr>
          <w:rtl w:val="0"/>
        </w:rPr>
      </w:r>
    </w:p>
    <w:p w:rsidR="00000000" w:rsidDel="00000000" w:rsidP="00000000" w:rsidRDefault="00000000" w:rsidRPr="00000000" w14:paraId="0000015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51">
        <w:r w:rsidDel="00000000" w:rsidR="00000000" w:rsidRPr="00000000">
          <w:rPr>
            <w:rFonts w:ascii="Times New Roman" w:cs="Times New Roman" w:eastAsia="Times New Roman" w:hAnsi="Times New Roman"/>
            <w:color w:val="1155cc"/>
            <w:sz w:val="24"/>
            <w:szCs w:val="24"/>
            <w:u w:val="single"/>
            <w:rtl w:val="0"/>
          </w:rPr>
          <w:t xml:space="preserve">https://matematika.pmf.uns.ac.rs/wp-content/uploads/zavrsni-radovi/primenjena_matematika/NevenaNesic.pdf</w:t>
        </w:r>
      </w:hyperlink>
      <w:r w:rsidDel="00000000" w:rsidR="00000000" w:rsidRPr="00000000">
        <w:rPr>
          <w:rtl w:val="0"/>
        </w:rPr>
      </w:r>
    </w:p>
    <w:p w:rsidR="00000000" w:rsidDel="00000000" w:rsidP="00000000" w:rsidRDefault="00000000" w:rsidRPr="00000000" w14:paraId="0000015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52">
        <w:r w:rsidDel="00000000" w:rsidR="00000000" w:rsidRPr="00000000">
          <w:rPr>
            <w:rFonts w:ascii="Times New Roman" w:cs="Times New Roman" w:eastAsia="Times New Roman" w:hAnsi="Times New Roman"/>
            <w:color w:val="1155cc"/>
            <w:sz w:val="24"/>
            <w:szCs w:val="24"/>
            <w:u w:val="single"/>
            <w:rtl w:val="0"/>
          </w:rPr>
          <w:t xml:space="preserve">https://www.geeksforgeeks.org/how-to-perform-a-breusch-pagan-test-in-python/</w:t>
        </w:r>
      </w:hyperlink>
      <w:r w:rsidDel="00000000" w:rsidR="00000000" w:rsidRPr="00000000">
        <w:rPr>
          <w:rtl w:val="0"/>
        </w:rPr>
      </w:r>
    </w:p>
    <w:p w:rsidR="00000000" w:rsidDel="00000000" w:rsidP="00000000" w:rsidRDefault="00000000" w:rsidRPr="00000000" w14:paraId="0000015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https://spureconomics.com/white-test-for-heteroscedasticity/</w:t>
      </w:r>
      <w:r w:rsidDel="00000000" w:rsidR="00000000" w:rsidRPr="00000000">
        <w:rPr>
          <w:rtl w:val="0"/>
        </w:rPr>
      </w:r>
    </w:p>
    <w:p w:rsidR="00000000" w:rsidDel="00000000" w:rsidP="00000000" w:rsidRDefault="00000000" w:rsidRPr="00000000" w14:paraId="0000015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hyperlink r:id="rId53">
        <w:r w:rsidDel="00000000" w:rsidR="00000000" w:rsidRPr="00000000">
          <w:rPr>
            <w:rFonts w:ascii="Times New Roman" w:cs="Times New Roman" w:eastAsia="Times New Roman" w:hAnsi="Times New Roman"/>
            <w:color w:val="1155cc"/>
            <w:sz w:val="24"/>
            <w:szCs w:val="24"/>
            <w:u w:val="single"/>
            <w:rtl w:val="0"/>
          </w:rPr>
          <w:t xml:space="preserve">https://www.geeksforgeeks.org/weighted-least-squares-regression-in-python/</w:t>
        </w:r>
      </w:hyperlink>
      <w:r w:rsidDel="00000000" w:rsidR="00000000" w:rsidRPr="00000000">
        <w:rPr>
          <w:rtl w:val="0"/>
        </w:rPr>
      </w:r>
    </w:p>
    <w:p w:rsidR="00000000" w:rsidDel="00000000" w:rsidP="00000000" w:rsidRDefault="00000000" w:rsidRPr="00000000" w14:paraId="0000015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hyperlink r:id="rId54">
        <w:r w:rsidDel="00000000" w:rsidR="00000000" w:rsidRPr="00000000">
          <w:rPr>
            <w:rFonts w:ascii="Times New Roman" w:cs="Times New Roman" w:eastAsia="Times New Roman" w:hAnsi="Times New Roman"/>
            <w:color w:val="1155cc"/>
            <w:sz w:val="24"/>
            <w:szCs w:val="24"/>
            <w:u w:val="single"/>
            <w:rtl w:val="0"/>
          </w:rPr>
          <w:t xml:space="preserve">https://medium.com/@chandu.bathula16/machine-learning-concept-69-random-sample-consensus-ransac-e1ae76e4102a</w:t>
        </w:r>
      </w:hyperlink>
      <w:r w:rsidDel="00000000" w:rsidR="00000000" w:rsidRPr="00000000">
        <w:rPr>
          <w:rtl w:val="0"/>
        </w:rPr>
      </w:r>
    </w:p>
    <w:p w:rsidR="00000000" w:rsidDel="00000000" w:rsidP="00000000" w:rsidRDefault="00000000" w:rsidRPr="00000000" w14:paraId="0000015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hyperlink r:id="rId55">
        <w:r w:rsidDel="00000000" w:rsidR="00000000" w:rsidRPr="00000000">
          <w:rPr>
            <w:rFonts w:ascii="Times New Roman" w:cs="Times New Roman" w:eastAsia="Times New Roman" w:hAnsi="Times New Roman"/>
            <w:color w:val="1155cc"/>
            <w:sz w:val="24"/>
            <w:szCs w:val="24"/>
            <w:u w:val="single"/>
            <w:rtl w:val="0"/>
          </w:rPr>
          <w:t xml:space="preserve">https://www.statology.org/mse-vs-rmse/</w:t>
        </w:r>
      </w:hyperlink>
      <w:r w:rsidDel="00000000" w:rsidR="00000000" w:rsidRPr="00000000">
        <w:rPr>
          <w:rtl w:val="0"/>
        </w:rPr>
      </w:r>
    </w:p>
    <w:p w:rsidR="00000000" w:rsidDel="00000000" w:rsidP="00000000" w:rsidRDefault="00000000" w:rsidRPr="00000000" w14:paraId="0000015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56">
        <w:r w:rsidDel="00000000" w:rsidR="00000000" w:rsidRPr="00000000">
          <w:rPr>
            <w:rFonts w:ascii="Times New Roman" w:cs="Times New Roman" w:eastAsia="Times New Roman" w:hAnsi="Times New Roman"/>
            <w:color w:val="1155cc"/>
            <w:sz w:val="24"/>
            <w:szCs w:val="24"/>
            <w:u w:val="single"/>
            <w:rtl w:val="0"/>
          </w:rPr>
          <w:t xml:space="preserve">https://www.datacamp.com/tutorial/adjusted-r-squared</w:t>
        </w:r>
      </w:hyperlink>
      <w:r w:rsidDel="00000000" w:rsidR="00000000" w:rsidRPr="00000000">
        <w:rPr>
          <w:rtl w:val="0"/>
        </w:rPr>
      </w:r>
    </w:p>
    <w:p w:rsidR="00000000" w:rsidDel="00000000" w:rsidP="00000000" w:rsidRDefault="00000000" w:rsidRPr="00000000" w14:paraId="0000015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hyperlink r:id="rId57">
        <w:r w:rsidDel="00000000" w:rsidR="00000000" w:rsidRPr="00000000">
          <w:rPr>
            <w:rFonts w:ascii="Times New Roman" w:cs="Times New Roman" w:eastAsia="Times New Roman" w:hAnsi="Times New Roman"/>
            <w:color w:val="1155cc"/>
            <w:sz w:val="24"/>
            <w:szCs w:val="24"/>
            <w:u w:val="single"/>
            <w:rtl w:val="0"/>
          </w:rPr>
          <w:t xml:space="preserve">https://medium.com/@meir412_37692/d-a-r-t-your-new-weapon-against-overfitting-in-boosting-models-9ea4e6aa435b</w:t>
        </w:r>
      </w:hyperlink>
      <w:r w:rsidDel="00000000" w:rsidR="00000000" w:rsidRPr="00000000">
        <w:rPr>
          <w:rtl w:val="0"/>
        </w:rPr>
      </w:r>
    </w:p>
    <w:p w:rsidR="00000000" w:rsidDel="00000000" w:rsidP="00000000" w:rsidRDefault="00000000" w:rsidRPr="00000000" w14:paraId="0000015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hyperlink r:id="rId58">
        <w:r w:rsidDel="00000000" w:rsidR="00000000" w:rsidRPr="00000000">
          <w:rPr>
            <w:rFonts w:ascii="Times New Roman" w:cs="Times New Roman" w:eastAsia="Times New Roman" w:hAnsi="Times New Roman"/>
            <w:color w:val="1155cc"/>
            <w:sz w:val="24"/>
            <w:szCs w:val="24"/>
            <w:u w:val="single"/>
            <w:rtl w:val="0"/>
          </w:rPr>
          <w:t xml:space="preserve">https://www.geeksforgeeks.org/ml-gradient-boosting/</w:t>
        </w:r>
      </w:hyperlink>
      <w:r w:rsidDel="00000000" w:rsidR="00000000" w:rsidRPr="00000000">
        <w:rPr>
          <w:rtl w:val="0"/>
        </w:rPr>
      </w:r>
    </w:p>
    <w:p w:rsidR="00000000" w:rsidDel="00000000" w:rsidP="00000000" w:rsidRDefault="00000000" w:rsidRPr="00000000" w14:paraId="0000015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https://scikit-learn.org/dev/modules/generated/sklearn.linear_model.HuberRegressor.html</w:t>
      </w:r>
    </w:p>
    <w:p w:rsidR="00000000" w:rsidDel="00000000" w:rsidP="00000000" w:rsidRDefault="00000000" w:rsidRPr="00000000" w14:paraId="0000015F">
      <w:pPr>
        <w:jc w:val="both"/>
        <w:rPr>
          <w:rFonts w:ascii="Times New Roman" w:cs="Times New Roman" w:eastAsia="Times New Roman" w:hAnsi="Times New Roman"/>
          <w:b w:val="1"/>
          <w:sz w:val="26"/>
          <w:szCs w:val="26"/>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9.png"/><Relationship Id="rId41" Type="http://schemas.openxmlformats.org/officeDocument/2006/relationships/image" Target="media/image23.png"/><Relationship Id="rId44" Type="http://schemas.openxmlformats.org/officeDocument/2006/relationships/hyperlink" Target="https://medium.com/@chandradip93/minmaxscaler-7ee697b9e89" TargetMode="External"/><Relationship Id="rId43" Type="http://schemas.openxmlformats.org/officeDocument/2006/relationships/hyperlink" Target="https://pmc.ncbi.nlm.nih.gov/articles/PMC9185380/#sec3-sensors-22-04132" TargetMode="External"/><Relationship Id="rId46" Type="http://schemas.openxmlformats.org/officeDocument/2006/relationships/hyperlink" Target="https://medium.com/@kyawsawhtoon/a-guide-to-knn-imputation-95e2dc496e" TargetMode="External"/><Relationship Id="rId45" Type="http://schemas.openxmlformats.org/officeDocument/2006/relationships/hyperlink" Target="https://medium.com/@iamkamleshrangi/how-min-max-scaler-works-9fbebb9347d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www.geeksforgeeks.org/principal-component-analysis-pca/" TargetMode="External"/><Relationship Id="rId47" Type="http://schemas.openxmlformats.org/officeDocument/2006/relationships/hyperlink" Target="https://www.geeksforgeeks.org/how-knn-imputer-works-in-machine-learning/#step-3-find-the-nearest-neighbors" TargetMode="External"/><Relationship Id="rId49" Type="http://schemas.openxmlformats.org/officeDocument/2006/relationships/hyperlink" Target="https://www.baeldung.com/cs/pca" TargetMode="External"/><Relationship Id="rId5" Type="http://schemas.openxmlformats.org/officeDocument/2006/relationships/styles" Target="styles.xml"/><Relationship Id="rId6" Type="http://schemas.openxmlformats.org/officeDocument/2006/relationships/hyperlink" Target="https://www.johnsnowlabs.com/marketplace/cervical-cancer-screening/" TargetMode="External"/><Relationship Id="rId7" Type="http://schemas.openxmlformats.org/officeDocument/2006/relationships/image" Target="media/image28.png"/><Relationship Id="rId8" Type="http://schemas.openxmlformats.org/officeDocument/2006/relationships/image" Target="media/image35.png"/><Relationship Id="rId31" Type="http://schemas.openxmlformats.org/officeDocument/2006/relationships/image" Target="media/image11.png"/><Relationship Id="rId30" Type="http://schemas.openxmlformats.org/officeDocument/2006/relationships/image" Target="media/image10.png"/><Relationship Id="rId33" Type="http://schemas.openxmlformats.org/officeDocument/2006/relationships/image" Target="media/image16.png"/><Relationship Id="rId32" Type="http://schemas.openxmlformats.org/officeDocument/2006/relationships/image" Target="media/image33.png"/><Relationship Id="rId35" Type="http://schemas.openxmlformats.org/officeDocument/2006/relationships/image" Target="media/image36.png"/><Relationship Id="rId34" Type="http://schemas.openxmlformats.org/officeDocument/2006/relationships/image" Target="media/image31.png"/><Relationship Id="rId37" Type="http://schemas.openxmlformats.org/officeDocument/2006/relationships/image" Target="media/image12.png"/><Relationship Id="rId36" Type="http://schemas.openxmlformats.org/officeDocument/2006/relationships/image" Target="media/image25.png"/><Relationship Id="rId39" Type="http://schemas.openxmlformats.org/officeDocument/2006/relationships/image" Target="media/image15.png"/><Relationship Id="rId38" Type="http://schemas.openxmlformats.org/officeDocument/2006/relationships/image" Target="media/image24.png"/><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6.png"/><Relationship Id="rId24" Type="http://schemas.openxmlformats.org/officeDocument/2006/relationships/image" Target="media/image30.png"/><Relationship Id="rId23"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21.png"/><Relationship Id="rId28" Type="http://schemas.openxmlformats.org/officeDocument/2006/relationships/image" Target="media/image27.png"/><Relationship Id="rId27" Type="http://schemas.openxmlformats.org/officeDocument/2006/relationships/image" Target="media/image1.png"/><Relationship Id="rId29" Type="http://schemas.openxmlformats.org/officeDocument/2006/relationships/image" Target="media/image22.png"/><Relationship Id="rId51" Type="http://schemas.openxmlformats.org/officeDocument/2006/relationships/hyperlink" Target="https://matematika.pmf.uns.ac.rs/wp-content/uploads/zavrsni-radovi/primenjena_matematika/NevenaNesic.pdf" TargetMode="External"/><Relationship Id="rId50" Type="http://schemas.openxmlformats.org/officeDocument/2006/relationships/hyperlink" Target="https://www.statology.org/breusch-pagan-test/" TargetMode="External"/><Relationship Id="rId53" Type="http://schemas.openxmlformats.org/officeDocument/2006/relationships/hyperlink" Target="https://www.geeksforgeeks.org/weighted-least-squares-regression-in-python/" TargetMode="External"/><Relationship Id="rId52" Type="http://schemas.openxmlformats.org/officeDocument/2006/relationships/hyperlink" Target="https://www.geeksforgeeks.org/how-to-perform-a-breusch-pagan-test-in-python/" TargetMode="External"/><Relationship Id="rId11" Type="http://schemas.openxmlformats.org/officeDocument/2006/relationships/image" Target="media/image32.png"/><Relationship Id="rId55" Type="http://schemas.openxmlformats.org/officeDocument/2006/relationships/hyperlink" Target="https://www.statology.org/mse-vs-rmse/" TargetMode="External"/><Relationship Id="rId10" Type="http://schemas.openxmlformats.org/officeDocument/2006/relationships/image" Target="media/image9.png"/><Relationship Id="rId54" Type="http://schemas.openxmlformats.org/officeDocument/2006/relationships/hyperlink" Target="https://medium.com/@chandu.bathula16/machine-learning-concept-69-random-sample-consensus-ransac-e1ae76e4102a" TargetMode="External"/><Relationship Id="rId13" Type="http://schemas.openxmlformats.org/officeDocument/2006/relationships/image" Target="media/image4.png"/><Relationship Id="rId57" Type="http://schemas.openxmlformats.org/officeDocument/2006/relationships/hyperlink" Target="https://medium.com/@meir412_37692/d-a-r-t-your-new-weapon-against-overfitting-in-boosting-models-9ea4e6aa435b" TargetMode="External"/><Relationship Id="rId12" Type="http://schemas.openxmlformats.org/officeDocument/2006/relationships/image" Target="media/image3.png"/><Relationship Id="rId56" Type="http://schemas.openxmlformats.org/officeDocument/2006/relationships/hyperlink" Target="https://www.datacamp.com/tutorial/adjusted-r-squared" TargetMode="External"/><Relationship Id="rId15" Type="http://schemas.openxmlformats.org/officeDocument/2006/relationships/image" Target="media/image7.png"/><Relationship Id="rId14" Type="http://schemas.openxmlformats.org/officeDocument/2006/relationships/image" Target="media/image2.png"/><Relationship Id="rId58" Type="http://schemas.openxmlformats.org/officeDocument/2006/relationships/hyperlink" Target="https://www.geeksforgeeks.org/ml-gradient-boosting/" TargetMode="External"/><Relationship Id="rId17" Type="http://schemas.openxmlformats.org/officeDocument/2006/relationships/image" Target="media/image13.png"/><Relationship Id="rId16" Type="http://schemas.openxmlformats.org/officeDocument/2006/relationships/image" Target="media/image20.png"/><Relationship Id="rId19" Type="http://schemas.openxmlformats.org/officeDocument/2006/relationships/image" Target="media/image2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